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73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67171" w:themeFill="background2" w:themeFillShade="80"/>
        <w:tblLook w:val="04A0"/>
      </w:tblPr>
      <w:tblGrid>
        <w:gridCol w:w="15951"/>
      </w:tblGrid>
      <w:tr w:rsidR="00521B5F" w:rsidRPr="00EF32E7" w:rsidTr="0050465C">
        <w:tc>
          <w:tcPr>
            <w:tcW w:w="15735" w:type="dxa"/>
            <w:shd w:val="clear" w:color="auto" w:fill="767171" w:themeFill="background2" w:themeFillShade="80"/>
          </w:tcPr>
          <w:tbl>
            <w:tblPr>
              <w:tblStyle w:val="Grilledutableau"/>
              <w:tblW w:w="157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767171" w:themeFill="background2" w:themeFillShade="80"/>
              <w:tblLook w:val="04A0"/>
            </w:tblPr>
            <w:tblGrid>
              <w:gridCol w:w="15735"/>
            </w:tblGrid>
            <w:tr w:rsidR="00521B5F" w:rsidRPr="00EF32E7" w:rsidTr="0050465C">
              <w:tc>
                <w:tcPr>
                  <w:tcW w:w="15735" w:type="dxa"/>
                  <w:shd w:val="clear" w:color="auto" w:fill="767171" w:themeFill="background2" w:themeFillShade="80"/>
                </w:tcPr>
                <w:p w:rsidR="00521B5F" w:rsidRPr="00687A49" w:rsidRDefault="00521B5F" w:rsidP="0050465C">
                  <w:pPr>
                    <w:jc w:val="center"/>
                    <w:rPr>
                      <w:rFonts w:asciiTheme="minorHAnsi" w:hAnsiTheme="minorHAnsi"/>
                      <w:b/>
                      <w:smallCaps/>
                      <w:color w:val="FFFFFF" w:themeColor="background1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inorHAnsi" w:hAnsiTheme="minorHAnsi"/>
                      <w:b/>
                      <w:smallCaps/>
                      <w:color w:val="FFFFFF" w:themeColor="background1"/>
                      <w:sz w:val="28"/>
                      <w:szCs w:val="28"/>
                      <w:lang w:val="fr-FR"/>
                    </w:rPr>
                    <w:t xml:space="preserve">                                                                                                               jeudi 9 novembre 2017                                                 Ecole maternelle </w:t>
                  </w:r>
                </w:p>
              </w:tc>
            </w:tr>
          </w:tbl>
          <w:p w:rsidR="00521B5F" w:rsidRPr="00687A49" w:rsidRDefault="00521B5F" w:rsidP="0050465C">
            <w:pPr>
              <w:rPr>
                <w:rFonts w:asciiTheme="minorHAnsi" w:hAnsiTheme="minorHAnsi"/>
                <w:b/>
                <w:smallCaps/>
                <w:color w:val="FFFFFF" w:themeColor="background1"/>
                <w:sz w:val="28"/>
                <w:szCs w:val="28"/>
                <w:lang w:val="fr-FR"/>
              </w:rPr>
            </w:pPr>
          </w:p>
        </w:tc>
      </w:tr>
    </w:tbl>
    <w:p w:rsidR="00521B5F" w:rsidRDefault="00521B5F" w:rsidP="00521B5F">
      <w:pPr>
        <w:spacing w:line="160" w:lineRule="exact"/>
        <w:rPr>
          <w:sz w:val="16"/>
          <w:szCs w:val="16"/>
          <w:lang w:val="fr-FR"/>
        </w:rPr>
      </w:pPr>
    </w:p>
    <w:p w:rsidR="00521B5F" w:rsidRDefault="00521B5F" w:rsidP="00521B5F">
      <w:pPr>
        <w:rPr>
          <w:rFonts w:asciiTheme="minorHAnsi" w:hAnsiTheme="minorHAnsi"/>
          <w:sz w:val="8"/>
          <w:szCs w:val="8"/>
          <w:lang w:val="fr-FR"/>
        </w:rPr>
      </w:pPr>
    </w:p>
    <w:p w:rsidR="00521B5F" w:rsidRDefault="00521B5F" w:rsidP="00521B5F">
      <w:pPr>
        <w:rPr>
          <w:rFonts w:asciiTheme="minorHAnsi" w:hAnsiTheme="minorHAnsi"/>
          <w:sz w:val="8"/>
          <w:szCs w:val="8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6"/>
        <w:gridCol w:w="7696"/>
      </w:tblGrid>
      <w:tr w:rsidR="00521B5F" w:rsidRPr="0042743A" w:rsidTr="0050465C">
        <w:tc>
          <w:tcPr>
            <w:tcW w:w="7696" w:type="dxa"/>
          </w:tcPr>
          <w:p w:rsidR="00521B5F" w:rsidRDefault="00521B5F" w:rsidP="0050465C"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 xml:space="preserve">Légende du tableau « modalités d’apprentissage » </w:t>
            </w:r>
            <w:r w:rsidRPr="002B6B97">
              <w:rPr>
                <w:rFonts w:asciiTheme="minorHAnsi" w:hAnsiTheme="minorHAnsi"/>
                <w:i/>
                <w:lang w:val="fr-FR"/>
              </w:rPr>
              <w:t>(à cocher)</w:t>
            </w:r>
          </w:p>
          <w:tbl>
            <w:tblPr>
              <w:tblStyle w:val="Grilledutableau"/>
              <w:tblW w:w="0" w:type="auto"/>
              <w:tblInd w:w="157" w:type="dxa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521B5F" w:rsidRPr="0042743A" w:rsidTr="0050465C">
              <w:tc>
                <w:tcPr>
                  <w:tcW w:w="739" w:type="dxa"/>
                </w:tcPr>
                <w:p w:rsidR="00521B5F" w:rsidRPr="002B6B97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b/>
                      <w:lang w:val="fr-FR"/>
                    </w:rPr>
                  </w:pPr>
                  <w:r w:rsidRPr="002B6B97">
                    <w:rPr>
                      <w:rFonts w:asciiTheme="minorHAnsi" w:eastAsia="Calibri" w:hAnsiTheme="minorHAnsi" w:cs="Calibri"/>
                      <w:b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521B5F" w:rsidRPr="002B6B97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b/>
                      <w:lang w:val="fr-FR"/>
                    </w:rPr>
                  </w:pPr>
                  <w:r w:rsidRPr="002B6B97">
                    <w:rPr>
                      <w:rFonts w:asciiTheme="minorHAnsi" w:eastAsia="Calibri" w:hAnsiTheme="minorHAnsi" w:cs="Calibri"/>
                      <w:b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521B5F" w:rsidRPr="002B6B97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b/>
                      <w:lang w:val="fr-FR"/>
                    </w:rPr>
                  </w:pPr>
                  <w:r w:rsidRPr="002B6B97">
                    <w:rPr>
                      <w:rFonts w:asciiTheme="minorHAnsi" w:eastAsia="Calibri" w:hAnsiTheme="minorHAnsi" w:cs="Calibri"/>
                      <w:b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521B5F" w:rsidRPr="002B6B97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b/>
                      <w:lang w:val="fr-FR"/>
                    </w:rPr>
                  </w:pPr>
                  <w:r w:rsidRPr="002B6B97">
                    <w:rPr>
                      <w:rFonts w:asciiTheme="minorHAnsi" w:eastAsia="Calibri" w:hAnsiTheme="minorHAnsi" w:cs="Calibri"/>
                      <w:b/>
                      <w:lang w:val="fr-FR"/>
                    </w:rPr>
                    <w:t>E</w:t>
                  </w:r>
                </w:p>
              </w:tc>
            </w:tr>
            <w:tr w:rsidR="00521B5F" w:rsidRPr="0042743A" w:rsidTr="0050465C">
              <w:tc>
                <w:tcPr>
                  <w:tcW w:w="739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521B5F" w:rsidRPr="00C50199" w:rsidRDefault="00521B5F" w:rsidP="0050465C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J</w:t>
            </w:r>
            <w:r w:rsidRPr="00C50199">
              <w:rPr>
                <w:rFonts w:asciiTheme="minorHAnsi" w:hAnsiTheme="minorHAnsi"/>
                <w:lang w:val="fr-FR"/>
              </w:rPr>
              <w:t> : Apprendre en jouant</w:t>
            </w:r>
          </w:p>
          <w:p w:rsidR="00521B5F" w:rsidRPr="00C50199" w:rsidRDefault="00521B5F" w:rsidP="0050465C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R</w:t>
            </w:r>
            <w:r w:rsidRPr="00C50199">
              <w:rPr>
                <w:rFonts w:asciiTheme="minorHAnsi" w:hAnsiTheme="minorHAnsi"/>
                <w:lang w:val="fr-FR"/>
              </w:rPr>
              <w:t> : Apprendre en réfléchissant et en résolvant des problèmes</w:t>
            </w:r>
          </w:p>
          <w:p w:rsidR="00521B5F" w:rsidRPr="00C50199" w:rsidRDefault="00521B5F" w:rsidP="0050465C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M </w:t>
            </w:r>
            <w:r w:rsidRPr="00C50199">
              <w:rPr>
                <w:rFonts w:asciiTheme="minorHAnsi" w:hAnsiTheme="minorHAnsi"/>
                <w:lang w:val="fr-FR"/>
              </w:rPr>
              <w:t>: Apprendre en mémorisant</w:t>
            </w:r>
          </w:p>
          <w:p w:rsidR="00521B5F" w:rsidRPr="00C50199" w:rsidRDefault="00521B5F" w:rsidP="0050465C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E</w:t>
            </w:r>
            <w:r w:rsidRPr="00C50199">
              <w:rPr>
                <w:rFonts w:asciiTheme="minorHAnsi" w:hAnsiTheme="minorHAnsi"/>
                <w:lang w:val="fr-FR"/>
              </w:rPr>
              <w:t> : Apprendre en s’exerçant</w:t>
            </w:r>
          </w:p>
          <w:p w:rsidR="00521B5F" w:rsidRDefault="00521B5F" w:rsidP="0050465C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7696" w:type="dxa"/>
          </w:tcPr>
          <w:p w:rsidR="00521B5F" w:rsidRPr="00086BAD" w:rsidRDefault="00521B5F" w:rsidP="0050465C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Les étapes de la démarche d’apprentissage</w:t>
            </w:r>
            <w:r>
              <w:rPr>
                <w:rFonts w:asciiTheme="minorHAnsi" w:hAnsiTheme="minorHAnsi"/>
                <w:lang w:val="fr-FR"/>
              </w:rPr>
              <w:t xml:space="preserve"> sont par ailleurs intéressantes à faire identifier progressivement aux élèves, après 4 ans : </w:t>
            </w:r>
          </w:p>
          <w:tbl>
            <w:tblPr>
              <w:tblStyle w:val="Grilledutableau"/>
              <w:tblW w:w="0" w:type="auto"/>
              <w:tblInd w:w="708" w:type="dxa"/>
              <w:tblLook w:val="04A0"/>
            </w:tblPr>
            <w:tblGrid>
              <w:gridCol w:w="1682"/>
              <w:gridCol w:w="1693"/>
              <w:gridCol w:w="1697"/>
              <w:gridCol w:w="1700"/>
            </w:tblGrid>
            <w:tr w:rsidR="00521B5F" w:rsidRPr="0042743A" w:rsidTr="0050465C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21B5F" w:rsidRPr="00FE6573" w:rsidRDefault="00521B5F" w:rsidP="005046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Découvrir</w:t>
                  </w:r>
                </w:p>
                <w:p w:rsidR="00521B5F" w:rsidRPr="00FE6573" w:rsidRDefault="00521B5F" w:rsidP="005046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Explorer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21B5F" w:rsidRPr="00FE6573" w:rsidRDefault="00521B5F" w:rsidP="005046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Apprendre</w:t>
                  </w:r>
                </w:p>
                <w:p w:rsidR="00521B5F" w:rsidRPr="00FE6573" w:rsidRDefault="00521B5F" w:rsidP="005046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Verbaliser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21B5F" w:rsidRPr="00FE6573" w:rsidRDefault="00521B5F" w:rsidP="0050465C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Evoquer</w:t>
                  </w:r>
                </w:p>
                <w:p w:rsidR="00521B5F" w:rsidRPr="004164CB" w:rsidRDefault="00521B5F" w:rsidP="0050465C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4164CB">
                    <w:rPr>
                      <w:sz w:val="16"/>
                      <w:szCs w:val="10"/>
                      <w:lang w:val="fr-FR"/>
                    </w:rPr>
                    <w:t>Mémoriser</w:t>
                  </w:r>
                </w:p>
                <w:p w:rsidR="00521B5F" w:rsidRPr="00FE6573" w:rsidRDefault="00521B5F" w:rsidP="0050465C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Structurer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21B5F" w:rsidRPr="00FE6573" w:rsidRDefault="00521B5F" w:rsidP="0050465C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S’entraîner</w:t>
                  </w:r>
                </w:p>
                <w:p w:rsidR="00521B5F" w:rsidRPr="004164CB" w:rsidRDefault="00521B5F" w:rsidP="0050465C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4164CB">
                    <w:rPr>
                      <w:sz w:val="16"/>
                      <w:szCs w:val="10"/>
                      <w:lang w:val="fr-FR"/>
                    </w:rPr>
                    <w:t>S’exercer</w:t>
                  </w:r>
                </w:p>
                <w:p w:rsidR="00521B5F" w:rsidRPr="00FE6573" w:rsidRDefault="00521B5F" w:rsidP="0050465C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Réinvestir</w:t>
                  </w:r>
                </w:p>
              </w:tc>
            </w:tr>
          </w:tbl>
          <w:p w:rsidR="00521B5F" w:rsidRDefault="003C04B1" w:rsidP="0050465C">
            <w:pPr>
              <w:rPr>
                <w:rFonts w:asciiTheme="minorHAnsi" w:hAnsiTheme="minorHAnsi"/>
                <w:lang w:val="fr-FR"/>
              </w:rPr>
            </w:pPr>
            <w:r w:rsidRPr="003C04B1">
              <w:rPr>
                <w:noProof/>
                <w:sz w:val="16"/>
                <w:szCs w:val="10"/>
                <w:lang w:val="fr-FR"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3" o:spid="_x0000_s1026" type="#_x0000_t13" style="position:absolute;margin-left:53.8pt;margin-top:-.4pt;width:309.3pt;height:23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" adj="20771" fillcolor="#bfbfbf [2412]" stroked="f" strokeweight="1pt">
                  <v:fill opacity="28784f"/>
                </v:shape>
              </w:pict>
            </w:r>
          </w:p>
          <w:p w:rsidR="00521B5F" w:rsidRDefault="00521B5F" w:rsidP="0050465C">
            <w:pPr>
              <w:rPr>
                <w:rFonts w:asciiTheme="minorHAnsi" w:hAnsiTheme="minorHAnsi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On pourra pour ce faire utiliser l’outil de visualisation (flèche) proposé dans le document « </w:t>
            </w:r>
            <w:r w:rsidR="003C04B1">
              <w:fldChar w:fldCharType="begin"/>
            </w:r>
            <w:r w:rsidR="003C04B1" w:rsidRPr="0042743A">
              <w:rPr>
                <w:lang w:val="fr-FR"/>
              </w:rPr>
              <w:instrText>HYPERLINK "http://www.circ-ien-illfurth.ac-strasbourg.fr/wp-content/uploads/2016/02/La-figuration-des-%C3%A9tapes-de-la-d%C3%A9marche-dapprentissage.pdf"</w:instrText>
            </w:r>
            <w:r w:rsidR="003C04B1">
              <w:fldChar w:fldCharType="separate"/>
            </w:r>
            <w:r w:rsidRPr="00C50199">
              <w:rPr>
                <w:rStyle w:val="Lienhypertexte"/>
                <w:rFonts w:asciiTheme="minorHAnsi" w:hAnsiTheme="minorHAnsi"/>
                <w:lang w:val="fr-FR"/>
              </w:rPr>
              <w:t>la figuration des étapes de la démarche d’apprentissage </w:t>
            </w:r>
            <w:r w:rsidR="003C04B1">
              <w:fldChar w:fldCharType="end"/>
            </w:r>
            <w:r>
              <w:rPr>
                <w:rFonts w:asciiTheme="minorHAnsi" w:hAnsiTheme="minorHAnsi"/>
                <w:lang w:val="fr-FR"/>
              </w:rPr>
              <w:t>»</w:t>
            </w:r>
          </w:p>
          <w:p w:rsidR="00521B5F" w:rsidRDefault="00521B5F" w:rsidP="0050465C">
            <w:pPr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:rsidR="00521B5F" w:rsidRPr="004C62D9" w:rsidRDefault="00521B5F" w:rsidP="00521B5F">
      <w:pPr>
        <w:spacing w:line="160" w:lineRule="exact"/>
        <w:rPr>
          <w:sz w:val="16"/>
          <w:szCs w:val="16"/>
          <w:lang w:val="fr-FR"/>
        </w:rPr>
      </w:pPr>
      <w:bookmarkStart w:id="0" w:name="_GoBack"/>
      <w:bookmarkEnd w:id="0"/>
    </w:p>
    <w:p w:rsidR="00521B5F" w:rsidRPr="00413452" w:rsidRDefault="00521B5F" w:rsidP="00521B5F">
      <w:pPr>
        <w:spacing w:line="160" w:lineRule="exact"/>
        <w:rPr>
          <w:rFonts w:asciiTheme="majorHAnsi" w:eastAsia="Calibri" w:hAnsiTheme="majorHAnsi" w:cs="Calibri"/>
          <w:sz w:val="23"/>
          <w:szCs w:val="23"/>
          <w:lang w:val="fr-FR"/>
        </w:rPr>
      </w:pPr>
    </w:p>
    <w:tbl>
      <w:tblPr>
        <w:tblW w:w="15818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7671"/>
        <w:gridCol w:w="7013"/>
      </w:tblGrid>
      <w:tr w:rsidR="00521B5F" w:rsidRPr="0042743A" w:rsidTr="0050465C">
        <w:trPr>
          <w:trHeight w:val="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 w:themeFill="background2" w:themeFillShade="40"/>
            <w:vAlign w:val="center"/>
          </w:tcPr>
          <w:p w:rsidR="00521B5F" w:rsidRPr="00687A49" w:rsidRDefault="00521B5F" w:rsidP="0050465C">
            <w:pPr>
              <w:ind w:left="202" w:right="136"/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H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2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s</w:t>
            </w:r>
          </w:p>
        </w:tc>
        <w:tc>
          <w:tcPr>
            <w:tcW w:w="1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 w:themeFill="background2" w:themeFillShade="40"/>
            <w:vAlign w:val="center"/>
          </w:tcPr>
          <w:p w:rsidR="00521B5F" w:rsidRPr="00687A49" w:rsidRDefault="00521B5F" w:rsidP="0050465C">
            <w:pPr>
              <w:ind w:left="157"/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C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on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 xml:space="preserve">nus, 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f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4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s de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6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v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2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l et domaines d’apprentissage</w:t>
            </w:r>
          </w:p>
        </w:tc>
      </w:tr>
      <w:tr w:rsidR="00521B5F" w:rsidRPr="0042743A" w:rsidTr="0050465C">
        <w:trPr>
          <w:trHeight w:val="243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Default="00521B5F" w:rsidP="0050465C">
            <w:pPr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7h55-8h25</w:t>
            </w:r>
          </w:p>
          <w:p w:rsidR="00521B5F" w:rsidRPr="00966516" w:rsidRDefault="00521B5F" w:rsidP="0050465C">
            <w:pPr>
              <w:ind w:left="202" w:right="136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Pr="00687A49" w:rsidRDefault="00521B5F" w:rsidP="0050465C">
            <w:pPr>
              <w:ind w:left="157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Temps d’accueil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687A49" w:rsidRDefault="00521B5F" w:rsidP="0050465C">
            <w:pPr>
              <w:ind w:left="157" w:right="144"/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Une école qui s’adapte aux jeunes enfants </w:t>
            </w:r>
          </w:p>
          <w:p w:rsidR="00521B5F" w:rsidRPr="00687A49" w:rsidRDefault="00521B5F" w:rsidP="00521B5F">
            <w:pPr>
              <w:pStyle w:val="Paragraphedeliste"/>
              <w:numPr>
                <w:ilvl w:val="0"/>
                <w:numId w:val="2"/>
              </w:numPr>
              <w:ind w:right="144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en accueillant les enfants et leurs parents</w:t>
            </w:r>
          </w:p>
          <w:p w:rsidR="00521B5F" w:rsidRPr="00687A49" w:rsidRDefault="00521B5F" w:rsidP="00521B5F">
            <w:pPr>
              <w:pStyle w:val="Paragraphedeliste"/>
              <w:numPr>
                <w:ilvl w:val="0"/>
                <w:numId w:val="2"/>
              </w:numPr>
              <w:ind w:right="144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en accompagnant les transitions vécues par les enfants</w:t>
            </w:r>
          </w:p>
          <w:p w:rsidR="00521B5F" w:rsidRPr="00687A49" w:rsidRDefault="00521B5F" w:rsidP="00521B5F">
            <w:pPr>
              <w:pStyle w:val="Paragraphedeliste"/>
              <w:numPr>
                <w:ilvl w:val="0"/>
                <w:numId w:val="2"/>
              </w:numPr>
              <w:ind w:right="144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en pratiquant une évaluation positive</w:t>
            </w:r>
          </w:p>
        </w:tc>
      </w:tr>
      <w:tr w:rsidR="00521B5F" w:rsidRPr="0042743A" w:rsidTr="0050465C">
        <w:trPr>
          <w:trHeight w:val="603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966516" w:rsidRDefault="00521B5F" w:rsidP="0050465C">
            <w:pPr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Arrivée échelonnée des enfants dans la classe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Choix libre d’activités, ou activités semi-dirigées et dirigées de manipulation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Jeux de construction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 xml:space="preserve">Garage 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Dessins libres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Coins : cuisine, bibliothèque, poupées</w:t>
            </w:r>
          </w:p>
          <w:p w:rsidR="00521B5F" w:rsidRPr="00687A49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 xml:space="preserve">Rangement du matériel : </w:t>
            </w:r>
            <w:r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fr-FR"/>
              </w:rPr>
              <w:t xml:space="preserve">Bernard </w:t>
            </w:r>
            <w:proofErr w:type="spellStart"/>
            <w:r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fr-FR"/>
              </w:rPr>
              <w:t>Nardone</w:t>
            </w:r>
            <w:proofErr w:type="spellEnd"/>
            <w:r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fr-FR"/>
              </w:rPr>
              <w:t xml:space="preserve"> « On range »</w:t>
            </w:r>
          </w:p>
        </w:tc>
      </w:tr>
      <w:tr w:rsidR="00521B5F" w:rsidRPr="0042743A" w:rsidTr="0050465C">
        <w:trPr>
          <w:trHeight w:val="975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966516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8h25</w:t>
            </w:r>
            <w:r w:rsidRPr="00966516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</w:rPr>
              <w:t>-</w:t>
            </w:r>
            <w:r w:rsidRPr="00966516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8</w:t>
            </w:r>
            <w:r w:rsidRPr="00966516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Theme="minorHAnsi" w:eastAsia="Calibri" w:hAnsiTheme="minorHAnsi" w:cs="Calibri"/>
                <w:b/>
                <w:spacing w:val="3"/>
                <w:position w:val="1"/>
                <w:sz w:val="22"/>
                <w:szCs w:val="22"/>
              </w:rPr>
              <w:t>5</w:t>
            </w:r>
            <w:r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</w:rPr>
              <w:t>0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Default="00521B5F" w:rsidP="0050465C">
            <w:pPr>
              <w:ind w:left="157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 xml:space="preserve"> regroupement et/ou r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it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u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el</w:t>
            </w: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(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s</w:t>
            </w: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)</w:t>
            </w:r>
          </w:p>
          <w:p w:rsidR="00521B5F" w:rsidRPr="00687A49" w:rsidRDefault="00521B5F" w:rsidP="0050465C">
            <w:pPr>
              <w:ind w:left="157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Hygiè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e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4A0D94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 w:rsidR="00521B5F" w:rsidRPr="00687A49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qui s’adapte aux jeunes enfants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, 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en tenant compte du développement de l’enfant</w:t>
            </w:r>
          </w:p>
        </w:tc>
      </w:tr>
      <w:tr w:rsidR="00521B5F" w:rsidRPr="00857DEF" w:rsidTr="0050465C">
        <w:trPr>
          <w:trHeight w:val="295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966516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Pr="004035E0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 xml:space="preserve">Comptine : </w:t>
            </w:r>
            <w:r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fr-FR"/>
              </w:rPr>
              <w:t>Bonjour, bonjour, bonjour à tout le monde…</w:t>
            </w:r>
          </w:p>
          <w:p w:rsidR="00521B5F" w:rsidRPr="00E14C2D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E14C2D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 xml:space="preserve">Absents / </w:t>
            </w: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présents : appel avec le registre par le PE « je suis là »</w:t>
            </w:r>
          </w:p>
          <w:p w:rsidR="00521B5F" w:rsidRPr="0063729A" w:rsidRDefault="00521B5F" w:rsidP="0050465C">
            <w:pPr>
              <w:ind w:left="157"/>
              <w:rPr>
                <w:rFonts w:asciiTheme="minorHAnsi" w:eastAsia="Calibri" w:hAnsiTheme="minorHAnsi" w:cs="Calibri"/>
                <w:spacing w:val="-1"/>
                <w:lang w:val="fr-FR"/>
              </w:rPr>
            </w:pPr>
          </w:p>
          <w:tbl>
            <w:tblPr>
              <w:tblStyle w:val="Grilledutableau"/>
              <w:tblW w:w="14734" w:type="dxa"/>
              <w:tblInd w:w="3" w:type="dxa"/>
              <w:tblLayout w:type="fixed"/>
              <w:tblLook w:val="04A0"/>
            </w:tblPr>
            <w:tblGrid>
              <w:gridCol w:w="7646"/>
              <w:gridCol w:w="7088"/>
            </w:tblGrid>
            <w:tr w:rsidR="00521B5F" w:rsidTr="0050465C">
              <w:trPr>
                <w:trHeight w:val="865"/>
              </w:trPr>
              <w:tc>
                <w:tcPr>
                  <w:tcW w:w="7646" w:type="dxa"/>
                </w:tcPr>
                <w:p w:rsidR="00521B5F" w:rsidRDefault="00521B5F" w:rsidP="0050465C">
                  <w:pPr>
                    <w:pStyle w:val="Paragraphedeliste"/>
                    <w:ind w:left="0"/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t xml:space="preserve">PS :  </w:t>
                  </w:r>
                </w:p>
                <w:p w:rsidR="00521B5F" w:rsidRDefault="00521B5F" w:rsidP="0050465C">
                  <w:pPr>
                    <w:pStyle w:val="Paragraphedeliste"/>
                    <w:ind w:left="0"/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1"/>
                      <w:sz w:val="22"/>
                      <w:szCs w:val="22"/>
                      <w:lang w:val="fr-FR"/>
                    </w:rPr>
                    <w:t xml:space="preserve">8h25-8h40 </w:t>
                  </w:r>
                  <w: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t xml:space="preserve"> avec ATSEM </w:t>
                  </w:r>
                </w:p>
                <w:p w:rsidR="00521B5F" w:rsidRDefault="00521B5F" w:rsidP="0050465C">
                  <w:pPr>
                    <w:pStyle w:val="Paragraphedeliste"/>
                    <w:ind w:left="0"/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t>Passage aux toilettes</w:t>
                  </w:r>
                </w:p>
                <w:p w:rsidR="00521B5F" w:rsidRPr="00966516" w:rsidRDefault="00521B5F" w:rsidP="0050465C">
                  <w:pPr>
                    <w:pStyle w:val="Paragraphedeliste"/>
                    <w:ind w:left="0"/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t>Lecture offerte</w:t>
                  </w:r>
                </w:p>
              </w:tc>
              <w:tc>
                <w:tcPr>
                  <w:tcW w:w="7088" w:type="dxa"/>
                </w:tcPr>
                <w:p w:rsidR="00521B5F" w:rsidRDefault="00521B5F" w:rsidP="0050465C">
                  <w:pPr>
                    <w:pStyle w:val="Paragraphedeliste"/>
                    <w:ind w:left="0"/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t>MS-GS :</w:t>
                  </w:r>
                </w:p>
                <w:p w:rsidR="00521B5F" w:rsidRPr="0063729A" w:rsidRDefault="00521B5F" w:rsidP="0050465C">
                  <w:pP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</w:pPr>
                  <w:r w:rsidRPr="0063729A">
                    <w:rPr>
                      <w:rFonts w:asciiTheme="minorHAnsi" w:eastAsia="Calibri" w:hAnsiTheme="minorHAnsi" w:cs="Calibri"/>
                      <w:b/>
                      <w:spacing w:val="-1"/>
                      <w:sz w:val="22"/>
                      <w:szCs w:val="22"/>
                      <w:lang w:val="fr-FR"/>
                    </w:rPr>
                    <w:t xml:space="preserve">8h40-8h50 </w:t>
                  </w:r>
                  <w:r w:rsidRPr="0063729A"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t xml:space="preserve"> avec PE</w:t>
                  </w:r>
                </w:p>
                <w:p w:rsidR="00521B5F" w:rsidRDefault="00521B5F" w:rsidP="00521B5F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</w:pPr>
                  <w:r w:rsidRPr="00E14C2D"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t>Calendrier</w:t>
                  </w:r>
                  <w: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t> : étiquettes jour, nombre, mois, année</w:t>
                  </w:r>
                </w:p>
                <w:p w:rsidR="00521B5F" w:rsidRPr="00AA61BD" w:rsidRDefault="00521B5F" w:rsidP="0050465C">
                  <w:pPr>
                    <w:ind w:left="157"/>
                    <w:rPr>
                      <w:rFonts w:asciiTheme="minorHAnsi" w:eastAsia="Calibri" w:hAnsiTheme="minorHAnsi" w:cs="Calibri"/>
                      <w:b/>
                      <w:i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</w:pPr>
                  <w:r w:rsidRPr="00D33D12">
                    <w:rPr>
                      <w:rFonts w:asciiTheme="minorHAnsi" w:eastAsia="Calibri" w:hAnsiTheme="minorHAnsi" w:cs="Calibri"/>
                      <w:b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  <w:t xml:space="preserve">Objectif : </w:t>
                  </w:r>
                  <w:r w:rsidRPr="00AA61BD">
                    <w:rPr>
                      <w:rFonts w:asciiTheme="minorHAnsi" w:eastAsia="Calibri" w:hAnsiTheme="minorHAnsi" w:cs="Calibri"/>
                      <w:b/>
                      <w:i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  <w:t xml:space="preserve">stabiliser les 1ers repères temporels-introduire des repères sociaux : la date </w:t>
                  </w:r>
                </w:p>
                <w:p w:rsidR="00521B5F" w:rsidRPr="00D33D12" w:rsidRDefault="00521B5F" w:rsidP="0050465C">
                  <w:pPr>
                    <w:ind w:left="157"/>
                    <w:rPr>
                      <w:rFonts w:asciiTheme="minorHAnsi" w:eastAsia="Calibri" w:hAnsiTheme="minorHAnsi" w:cs="Calibri"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</w:pPr>
                  <w:r w:rsidRPr="00D33D12">
                    <w:rPr>
                      <w:rFonts w:asciiTheme="minorHAnsi" w:eastAsia="Calibri" w:hAnsiTheme="minorHAnsi" w:cs="Calibri"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  <w:t>Attendus : situer des événements vécus les uns par rapport aux autres et en les repérant dans la journée, la semaine, le mois</w:t>
                  </w:r>
                </w:p>
                <w:p w:rsidR="00521B5F" w:rsidRDefault="00521B5F" w:rsidP="00521B5F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</w:pPr>
                  <w:r w:rsidRPr="00E14C2D"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t>Annonce du programme de la matinée</w:t>
                  </w:r>
                </w:p>
                <w:p w:rsidR="00521B5F" w:rsidRDefault="00521B5F" w:rsidP="00521B5F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pacing w:val="-1"/>
                      <w:sz w:val="22"/>
                      <w:szCs w:val="22"/>
                      <w:lang w:val="fr-FR"/>
                    </w:rPr>
                    <w:lastRenderedPageBreak/>
                    <w:t>Passage aux toilettes</w:t>
                  </w:r>
                </w:p>
              </w:tc>
            </w:tr>
          </w:tbl>
          <w:p w:rsidR="00521B5F" w:rsidRPr="004A0D94" w:rsidRDefault="00521B5F" w:rsidP="0050465C">
            <w:pPr>
              <w:pStyle w:val="Paragraphedeliste"/>
              <w:ind w:left="517"/>
              <w:rPr>
                <w:rFonts w:asciiTheme="minorHAnsi" w:eastAsia="Calibri" w:hAnsiTheme="minorHAnsi" w:cs="Calibri"/>
                <w:spacing w:val="-1"/>
                <w:lang w:val="fr-FR"/>
              </w:rPr>
            </w:pPr>
          </w:p>
        </w:tc>
      </w:tr>
    </w:tbl>
    <w:p w:rsidR="00521B5F" w:rsidRDefault="00521B5F" w:rsidP="00521B5F">
      <w:pPr>
        <w:rPr>
          <w:lang w:val="fr-FR"/>
        </w:rPr>
      </w:pPr>
    </w:p>
    <w:tbl>
      <w:tblPr>
        <w:tblW w:w="1578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15"/>
        <w:gridCol w:w="7674"/>
        <w:gridCol w:w="6991"/>
      </w:tblGrid>
      <w:tr w:rsidR="00521B5F" w:rsidRPr="0042743A" w:rsidTr="0050465C">
        <w:trPr>
          <w:trHeight w:val="658"/>
          <w:jc w:val="center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154FFF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8h50-9h20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Pr="00687A49" w:rsidRDefault="00521B5F" w:rsidP="0050465C">
            <w:pPr>
              <w:ind w:left="157" w:right="142"/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Temps de pratique physique</w:t>
            </w: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154FF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7030A0"/>
                <w:sz w:val="22"/>
                <w:szCs w:val="22"/>
                <w:lang w:val="fr-FR"/>
              </w:rPr>
            </w:pPr>
            <w:r w:rsidRPr="00154FFF">
              <w:rPr>
                <w:rFonts w:asciiTheme="minorHAnsi" w:eastAsia="Calibri" w:hAnsiTheme="minorHAnsi" w:cs="Calibri"/>
                <w:i/>
                <w:color w:val="7030A0"/>
                <w:sz w:val="22"/>
                <w:szCs w:val="22"/>
                <w:lang w:val="fr-FR"/>
              </w:rPr>
              <w:t>Agir, s’exprimer, comprendre à travers l’activité physique (dominante)</w:t>
            </w:r>
          </w:p>
          <w:p w:rsidR="00521B5F" w:rsidRPr="004F469A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4F469A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Un autre domaine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d’apprentissage (complémentaire)</w:t>
            </w:r>
          </w:p>
        </w:tc>
      </w:tr>
      <w:tr w:rsidR="00521B5F" w:rsidRPr="0042743A" w:rsidTr="0050465C">
        <w:trPr>
          <w:trHeight w:val="488"/>
          <w:jc w:val="center"/>
        </w:trPr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687A49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Séance 2 : activités gymniques (rouler, s’équilibrer, sauter)</w:t>
            </w:r>
          </w:p>
        </w:tc>
      </w:tr>
    </w:tbl>
    <w:p w:rsidR="00521B5F" w:rsidRDefault="00521B5F" w:rsidP="00521B5F">
      <w:pPr>
        <w:rPr>
          <w:lang w:val="fr-FR"/>
        </w:rPr>
      </w:pPr>
    </w:p>
    <w:p w:rsidR="00521B5F" w:rsidRDefault="00521B5F" w:rsidP="00521B5F">
      <w:pPr>
        <w:rPr>
          <w:lang w:val="fr-FR"/>
        </w:rPr>
      </w:pPr>
    </w:p>
    <w:tbl>
      <w:tblPr>
        <w:tblW w:w="15778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2324"/>
        <w:gridCol w:w="2468"/>
        <w:gridCol w:w="2468"/>
        <w:gridCol w:w="2468"/>
        <w:gridCol w:w="2468"/>
        <w:gridCol w:w="2468"/>
      </w:tblGrid>
      <w:tr w:rsidR="00521B5F" w:rsidRPr="004C5102" w:rsidTr="0050465C">
        <w:trPr>
          <w:trHeight w:val="1204"/>
          <w:jc w:val="center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966516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9h20-9h50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Pr="00687A49" w:rsidRDefault="00521B5F" w:rsidP="0050465C">
            <w:pPr>
              <w:ind w:left="157"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Dispositifs d’apprentissage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 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3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tte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tit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u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onn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s,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oj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et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s,</w:t>
            </w:r>
            <w:r w:rsidRPr="00687A49">
              <w:rPr>
                <w:rFonts w:asciiTheme="minorHAnsi" w:eastAsia="Calibri" w:hAnsiTheme="minorHAnsi" w:cs="Calibri"/>
                <w:spacing w:val="-3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b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-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v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du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t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les c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éte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ce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f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an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  <w:t>Mobiliser le langage dans toutes ses dimensions : l’oral, l’écrit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538135" w:themeColor="accent6" w:themeShade="BF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538135" w:themeColor="accent6" w:themeShade="BF"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7030A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7030A0"/>
                <w:sz w:val="22"/>
                <w:szCs w:val="22"/>
                <w:lang w:val="fr-FR"/>
              </w:rPr>
              <w:t>Agir, s’exprimer, comprendre à travers l’activité physique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  <w:t xml:space="preserve">Construire les premiers outils pour structurer sa pensée 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00B05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00B050"/>
                <w:sz w:val="22"/>
                <w:szCs w:val="22"/>
                <w:lang w:val="fr-FR"/>
              </w:rPr>
              <w:t>Explorer le monde</w:t>
            </w:r>
          </w:p>
        </w:tc>
      </w:tr>
      <w:tr w:rsidR="00521B5F" w:rsidRPr="00687A49" w:rsidTr="0050465C">
        <w:trPr>
          <w:trHeight w:val="289"/>
          <w:jc w:val="center"/>
        </w:trPr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687A49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Pr="00F60D13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  <w:t xml:space="preserve">Construire les premiers outils pour structurer sa pensée 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4 PS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  <w:t>Mobiliser le langage dans toutes ses dimensions : l’oral, l’écrit</w:t>
            </w:r>
          </w:p>
          <w:p w:rsidR="00521B5F" w:rsidRPr="002E1CB4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4 PS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  <w:t xml:space="preserve">Construire les premiers outils pour structurer sa pensée </w:t>
            </w: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6 MS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  <w:t>Mobiliser le langage dans toutes ses dimensions : l’oral, l’écrit</w:t>
            </w:r>
          </w:p>
          <w:p w:rsidR="00521B5F" w:rsidRPr="002E1CB4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5 MS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  <w:t xml:space="preserve">Construire les premiers outils pour structurer sa pensée </w:t>
            </w: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  <w:p w:rsidR="00521B5F" w:rsidRPr="002E1CB4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 xml:space="preserve">4 </w:t>
            </w:r>
            <w:r w:rsidRPr="00A72434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GS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Pr="002F4AE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00B050"/>
                <w:sz w:val="22"/>
                <w:szCs w:val="22"/>
                <w:lang w:val="fr-FR"/>
              </w:rPr>
            </w:pPr>
            <w:r w:rsidRPr="002F4AEF">
              <w:rPr>
                <w:rFonts w:asciiTheme="minorHAnsi" w:eastAsia="Calibri" w:hAnsiTheme="minorHAnsi" w:cs="Calibri"/>
                <w:i/>
                <w:color w:val="00B050"/>
                <w:sz w:val="22"/>
                <w:szCs w:val="22"/>
                <w:lang w:val="fr-FR"/>
              </w:rPr>
              <w:t>Explorer le monde</w:t>
            </w: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  <w:p w:rsidR="00521B5F" w:rsidRPr="002E1CB4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 xml:space="preserve">4 </w:t>
            </w:r>
            <w:r w:rsidRPr="00A72434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GS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</w:tr>
      <w:tr w:rsidR="00521B5F" w:rsidTr="0050465C">
        <w:trPr>
          <w:trHeight w:val="74"/>
          <w:jc w:val="center"/>
        </w:trPr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687A49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Dominante (en présence du PE)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 w:rsidRPr="007009AD"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>Objectif de séance :</w:t>
            </w:r>
            <w: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 </w:t>
            </w:r>
            <w:r w:rsidRPr="002F4AEF"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 xml:space="preserve">Réaliser </w:t>
            </w:r>
            <w: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des petites quantités de marrons.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color w:val="767171" w:themeColor="background2" w:themeShade="80"/>
                <w:sz w:val="22"/>
                <w:szCs w:val="22"/>
                <w:lang w:val="fr-FR"/>
              </w:rPr>
              <w:t xml:space="preserve">Objectif langagier : </w:t>
            </w:r>
            <w:r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>Nommer le matériel et les quantités à former.</w:t>
            </w:r>
          </w:p>
          <w:p w:rsidR="00521B5F" w:rsidRPr="002F4AE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 w:rsidRPr="009139FD">
              <w:rPr>
                <w:rFonts w:asciiTheme="minorHAnsi" w:eastAsia="Calibri" w:hAnsiTheme="minorHAnsi" w:cs="Calibri"/>
                <w:b/>
                <w:color w:val="525252" w:themeColor="accent3" w:themeShade="80"/>
                <w:sz w:val="22"/>
                <w:szCs w:val="22"/>
                <w:lang w:val="fr-FR"/>
              </w:rPr>
              <w:t>Attendu de fin de GS </w:t>
            </w:r>
            <w:r w:rsidRPr="009139FD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:</w:t>
            </w:r>
            <w: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 xml:space="preserve"> </w:t>
            </w:r>
            <w:r w:rsidRPr="00561A3D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 xml:space="preserve">Réaliser une collection dont le cardinal est donné. 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="cursive" w:eastAsia="Calibri" w:hAnsi="cursive" w:cs="Calibri"/>
                <w:sz w:val="30"/>
                <w:szCs w:val="30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lastRenderedPageBreak/>
              <w:t>Consigne :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 « Nous allons rejouer au même jeu que hier. Est-ce quelqu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un peut m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expliquer ce que nous avons fait hier ? Oui, vous deviez préparer des courses pour le Petit Prince. Comme lors de la séance dernière, il faudra mettre dans chaque barquette présente, la bonne quantité de marrons. Contrairement à la séance dernière, on va lancer le dé et c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 xml:space="preserve">est lui qui nous indiquera le nombre de marrons. Vous devez mémoriser le nombre, prendre des marrons pour mettre exactement le même nombre, 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lastRenderedPageBreak/>
              <w:t>qu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il y a inscrit sur le dé, dans chaque barquette. Puis, on vérifiera ensemble si tout le monde a mis juste ce qu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il faut de marrons dans chaque barquette.»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Déroulement (étapes) : 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Présentation du matériel par le PE.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Rappel des consignes par un élève.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Jeu : mettre  juste ce qu’il faut dans chaque barquette.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Comparer les collections de marrons : avoir le même nombre dans chaque barquette.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Refaire le jeu.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Structuration par le PE.</w:t>
            </w:r>
          </w:p>
          <w:p w:rsidR="00521B5F" w:rsidRDefault="00521B5F" w:rsidP="00521B5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Ranger le matériel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Pr="00D95B25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Matériel : barquettes, marrons, dé constellation de 1 à 3.</w:t>
            </w:r>
          </w:p>
          <w:p w:rsidR="00521B5F" w:rsidRPr="002E1CB4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1839" w:type="dxa"/>
              <w:tblInd w:w="157" w:type="dxa"/>
              <w:tblLayout w:type="fixed"/>
              <w:tblLook w:val="04A0"/>
            </w:tblPr>
            <w:tblGrid>
              <w:gridCol w:w="460"/>
              <w:gridCol w:w="460"/>
              <w:gridCol w:w="402"/>
              <w:gridCol w:w="517"/>
            </w:tblGrid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lang w:val="fr-FR"/>
                    </w:rPr>
                    <w:t>x</w:t>
                  </w: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lastRenderedPageBreak/>
              <w:t>Complémentaire avec ATSEM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z w:val="12"/>
                <w:szCs w:val="12"/>
                <w:lang w:val="fr-FR"/>
              </w:rPr>
            </w:pPr>
          </w:p>
          <w:p w:rsidR="00521B5F" w:rsidRPr="008931DE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 w:rsidRPr="007009AD"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>Objectif de séance :</w:t>
            </w:r>
            <w: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S’entraîner à r</w:t>
            </w:r>
            <w:r w:rsidRPr="008931DE"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etrouver l’initiale de mes camarades : jeu de loto oral.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color w:val="767171" w:themeColor="background2" w:themeShade="80"/>
                <w:sz w:val="22"/>
                <w:szCs w:val="22"/>
                <w:lang w:val="fr-FR"/>
              </w:rPr>
              <w:t xml:space="preserve">Objectif langagier : </w:t>
            </w:r>
            <w:r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>Nommer les initiales.</w:t>
            </w:r>
          </w:p>
          <w:p w:rsidR="00521B5F" w:rsidRPr="002F4AE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 w:rsidRPr="009139FD">
              <w:rPr>
                <w:rFonts w:asciiTheme="minorHAnsi" w:eastAsia="Calibri" w:hAnsiTheme="minorHAnsi" w:cs="Calibri"/>
                <w:b/>
                <w:color w:val="525252" w:themeColor="accent3" w:themeShade="80"/>
                <w:sz w:val="22"/>
                <w:szCs w:val="22"/>
                <w:lang w:val="fr-FR"/>
              </w:rPr>
              <w:t>Attendu de fin de GS </w:t>
            </w:r>
            <w:r w:rsidRPr="009139FD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:</w:t>
            </w:r>
            <w: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 xml:space="preserve"> </w:t>
            </w:r>
            <w:r w:rsidRPr="00DD6184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Recon</w:t>
            </w:r>
            <w: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naître les lettres de l'alphabet.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="cursive" w:eastAsia="Calibri" w:hAnsi="cursive" w:cs="Calibri"/>
                <w:sz w:val="30"/>
                <w:szCs w:val="30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Consigne : 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 xml:space="preserve">«Ce matin, </w:t>
            </w:r>
            <w:r w:rsidRPr="0042743A">
              <w:rPr>
                <w:rFonts w:ascii="cursive" w:hAnsi="cursive"/>
                <w:sz w:val="30"/>
                <w:szCs w:val="30"/>
                <w:lang w:val="fr-FR"/>
              </w:rPr>
              <w:lastRenderedPageBreak/>
              <w:t>vous avez chacun devant vous une planche avec des lettres. Sur cette planche, il y a forcément l</w:t>
            </w:r>
            <w:r w:rsidRPr="0042743A">
              <w:rPr>
                <w:sz w:val="30"/>
                <w:szCs w:val="30"/>
                <w:lang w:val="fr-FR"/>
              </w:rPr>
              <w:t>’</w:t>
            </w:r>
            <w:r w:rsidRPr="0042743A">
              <w:rPr>
                <w:rFonts w:ascii="cursive" w:hAnsi="cursive"/>
                <w:sz w:val="30"/>
                <w:szCs w:val="30"/>
                <w:lang w:val="fr-FR"/>
              </w:rPr>
              <w:t>initiale de votre prénom. Vous devez la chercher. Puis je vous demanderai de chercher par exemple le J de Jade. Ainsi de suite jusqu</w:t>
            </w:r>
            <w:r w:rsidRPr="0042743A">
              <w:rPr>
                <w:sz w:val="30"/>
                <w:szCs w:val="30"/>
                <w:lang w:val="fr-FR"/>
              </w:rPr>
              <w:t>’</w:t>
            </w:r>
            <w:r w:rsidRPr="0042743A">
              <w:rPr>
                <w:rFonts w:ascii="cursive" w:hAnsi="cursive"/>
                <w:sz w:val="30"/>
                <w:szCs w:val="30"/>
                <w:lang w:val="fr-FR"/>
              </w:rPr>
              <w:t>à avoir retenu le nom des initiales du prénom de mes camarades.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 xml:space="preserve"> »</w:t>
            </w:r>
          </w:p>
          <w:p w:rsidR="00521B5F" w:rsidRDefault="00521B5F" w:rsidP="0050465C">
            <w:pPr>
              <w:rPr>
                <w:rFonts w:ascii="cursive" w:eastAsia="Calibri" w:hAnsi="cursive" w:cs="Calibri"/>
                <w:sz w:val="30"/>
                <w:szCs w:val="30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Déroulement (étapes) :</w:t>
            </w:r>
          </w:p>
          <w:p w:rsidR="00521B5F" w:rsidRPr="00DD6184" w:rsidRDefault="00521B5F" w:rsidP="00521B5F">
            <w:pPr>
              <w:pStyle w:val="Paragraphedeliste"/>
              <w:numPr>
                <w:ilvl w:val="0"/>
                <w:numId w:val="5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F14DC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Présentation du matériel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.</w:t>
            </w:r>
          </w:p>
          <w:p w:rsidR="00521B5F" w:rsidRPr="00DD6184" w:rsidRDefault="00521B5F" w:rsidP="00521B5F">
            <w:pPr>
              <w:pStyle w:val="Paragraphedeliste"/>
              <w:numPr>
                <w:ilvl w:val="0"/>
                <w:numId w:val="5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Explication des consignes.</w:t>
            </w:r>
          </w:p>
          <w:p w:rsidR="00521B5F" w:rsidRPr="00DD6184" w:rsidRDefault="00521B5F" w:rsidP="00521B5F">
            <w:pPr>
              <w:pStyle w:val="Paragraphedeliste"/>
              <w:numPr>
                <w:ilvl w:val="0"/>
                <w:numId w:val="5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Reconnaissance et explications de la part des élèves.</w:t>
            </w:r>
          </w:p>
          <w:p w:rsidR="00521B5F" w:rsidRPr="00DD6184" w:rsidRDefault="00521B5F" w:rsidP="00521B5F">
            <w:pPr>
              <w:pStyle w:val="Paragraphedeliste"/>
              <w:numPr>
                <w:ilvl w:val="0"/>
                <w:numId w:val="5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Dire la première lettre/initiale de son prénom.</w:t>
            </w:r>
          </w:p>
          <w:p w:rsidR="00521B5F" w:rsidRPr="00DD6184" w:rsidRDefault="00521B5F" w:rsidP="00521B5F">
            <w:pPr>
              <w:pStyle w:val="Paragraphedeliste"/>
              <w:numPr>
                <w:ilvl w:val="0"/>
                <w:numId w:val="5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Jeu du loto.</w:t>
            </w:r>
          </w:p>
          <w:p w:rsidR="00521B5F" w:rsidRPr="00DD6184" w:rsidRDefault="00521B5F" w:rsidP="00521B5F">
            <w:pPr>
              <w:pStyle w:val="Paragraphedeliste"/>
              <w:numPr>
                <w:ilvl w:val="0"/>
                <w:numId w:val="5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Structuration de la part du PE.</w:t>
            </w:r>
          </w:p>
          <w:p w:rsidR="00521B5F" w:rsidRPr="00F14DCF" w:rsidRDefault="00521B5F" w:rsidP="00521B5F">
            <w:pPr>
              <w:pStyle w:val="Paragraphedeliste"/>
              <w:numPr>
                <w:ilvl w:val="0"/>
                <w:numId w:val="5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Rangement du matériel</w:t>
            </w:r>
          </w:p>
          <w:p w:rsidR="00521B5F" w:rsidRPr="002E1CB4" w:rsidRDefault="00521B5F" w:rsidP="0050465C">
            <w:pPr>
              <w:pStyle w:val="Paragraphedeliste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pStyle w:val="Sansinterligne"/>
            </w:pPr>
            <w:r>
              <w:rPr>
                <w:rFonts w:eastAsia="Calibri" w:cs="Calibri"/>
              </w:rPr>
              <w:t xml:space="preserve">Matériel : </w:t>
            </w:r>
            <w:r>
              <w:t>Etiquettes prénoms, jeu loto des initiales avec 8 planches diverses.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tblInd w:w="157" w:type="dxa"/>
              <w:tblLayout w:type="fixed"/>
              <w:tblLook w:val="04A0"/>
            </w:tblPr>
            <w:tblGrid>
              <w:gridCol w:w="460"/>
              <w:gridCol w:w="460"/>
              <w:gridCol w:w="402"/>
              <w:gridCol w:w="517"/>
            </w:tblGrid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lang w:val="fr-FR"/>
                    </w:rPr>
                    <w:t>x</w:t>
                  </w: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521B5F" w:rsidRDefault="00521B5F" w:rsidP="0050465C">
            <w:pPr>
              <w:ind w:left="157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lastRenderedPageBreak/>
              <w:t>Complémentaire en autonomie</w:t>
            </w: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</w:pPr>
            <w:r w:rsidRPr="007009AD"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>Objectif de séance</w:t>
            </w:r>
            <w: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 : </w:t>
            </w:r>
            <w:r w:rsidRPr="00B30F64"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 xml:space="preserve">Réaliser une collection </w:t>
            </w:r>
            <w: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équipotente de pinces à linge</w:t>
            </w:r>
            <w:r w:rsidRPr="00B30F64"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 xml:space="preserve"> à celle proposée sur le hérisson</w:t>
            </w:r>
            <w: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. 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color w:val="767171" w:themeColor="background2" w:themeShade="80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color w:val="767171" w:themeColor="background2" w:themeShade="80"/>
                <w:sz w:val="22"/>
                <w:szCs w:val="22"/>
                <w:lang w:val="fr-FR"/>
              </w:rPr>
              <w:t xml:space="preserve">Objectif langagier : </w:t>
            </w:r>
            <w:r w:rsidRPr="00B30F64"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>Nommer les quantités à former.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 w:rsidRPr="009139FD">
              <w:rPr>
                <w:rFonts w:asciiTheme="minorHAnsi" w:eastAsia="Calibri" w:hAnsiTheme="minorHAnsi" w:cs="Calibri"/>
                <w:b/>
                <w:color w:val="525252" w:themeColor="accent3" w:themeShade="80"/>
                <w:sz w:val="22"/>
                <w:szCs w:val="22"/>
                <w:lang w:val="fr-FR"/>
              </w:rPr>
              <w:t>Attendu de fin de GS </w:t>
            </w:r>
            <w:r w:rsidRPr="009139FD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:</w:t>
            </w:r>
            <w: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 xml:space="preserve"> </w:t>
            </w:r>
            <w:r w:rsidRPr="00B30F64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 xml:space="preserve">Réaliser une collection dont le cardinal est donné. </w:t>
            </w:r>
            <w:r w:rsidRPr="00B30F64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lastRenderedPageBreak/>
              <w:t>Utiliser le dénombrement pour comparer deux quantités, pour constituer une collection d'une taille donnée ou pour réaliser une collection de quantité é</w:t>
            </w:r>
            <w: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gale à la collection proposée.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="cursive" w:eastAsia="Calibri" w:hAnsi="cursive" w:cs="Calibri"/>
                <w:sz w:val="30"/>
                <w:szCs w:val="30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Consigne : 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«Ce matin, vous allez jouer au jeu des hérissons. Il y a tout plein d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hérissons présents sur la table et plein de pinces à linge. Le but pour vous est de regarder sur le hérisson combien il y a inscrit sur son ventre? Par exemple pour celui-là, il y a combien ? Oui, X. Il faudra donc lui accrocher X pinces à linge. C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est à vous de jouer !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Matériel : pinces à linge, hérissons de 1 à 6.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tblInd w:w="157" w:type="dxa"/>
              <w:tblLayout w:type="fixed"/>
              <w:tblLook w:val="04A0"/>
            </w:tblPr>
            <w:tblGrid>
              <w:gridCol w:w="460"/>
              <w:gridCol w:w="460"/>
              <w:gridCol w:w="402"/>
              <w:gridCol w:w="517"/>
            </w:tblGrid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lang w:val="fr-FR"/>
                    </w:rPr>
                    <w:t>x</w:t>
                  </w: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521B5F" w:rsidRPr="00687A49" w:rsidRDefault="00521B5F" w:rsidP="0050465C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lastRenderedPageBreak/>
              <w:t>Complémentaire en autonomie</w:t>
            </w: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 w:rsidRPr="00271DA6"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Objectif de séance :</w:t>
            </w:r>
            <w: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 xml:space="preserve"> S’entraîner à reconstituer  des mots de l’automne.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Pr="00561A3D" w:rsidRDefault="00521B5F" w:rsidP="0050465C">
            <w:pPr>
              <w:rPr>
                <w:rFonts w:asciiTheme="minorHAnsi" w:eastAsia="Calibri" w:hAnsiTheme="minorHAnsi" w:cs="Calibri"/>
                <w:b/>
                <w:color w:val="767171" w:themeColor="background2" w:themeShade="80"/>
                <w:sz w:val="22"/>
                <w:szCs w:val="22"/>
                <w:lang w:val="fr-FR"/>
              </w:rPr>
            </w:pPr>
            <w:r w:rsidRPr="00561A3D">
              <w:rPr>
                <w:rFonts w:asciiTheme="minorHAnsi" w:eastAsia="Calibri" w:hAnsiTheme="minorHAnsi" w:cs="Calibri"/>
                <w:b/>
                <w:color w:val="767171" w:themeColor="background2" w:themeShade="80"/>
                <w:sz w:val="22"/>
                <w:szCs w:val="22"/>
                <w:lang w:val="fr-FR"/>
              </w:rPr>
              <w:t xml:space="preserve">Objectif langagier : </w:t>
            </w:r>
            <w:r w:rsidRPr="00561A3D"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>Nommer les lettres.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color w:val="525252" w:themeColor="accent3" w:themeShade="80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color w:val="525252" w:themeColor="accent3" w:themeShade="80"/>
                <w:sz w:val="22"/>
                <w:szCs w:val="22"/>
                <w:lang w:val="fr-FR"/>
              </w:rPr>
              <w:t xml:space="preserve">Attendu de fin de GS : </w:t>
            </w:r>
            <w:r w:rsidRPr="00E34081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Écrire seul un mot en utilisant des lettres ou groupes de lettres empruntés aux mots connus.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pPr>
          </w:p>
          <w:p w:rsidR="00521B5F" w:rsidRPr="00E34081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Consigne : 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« Chacun vous allez prendre une plaquette, un feutre d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ardoise et vous allez essayer d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écrire correctement le mot correspondant à l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image. D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abord avec les lettres magnétiques puis avec votre feutre d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ardoise. »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Matériel : Plaquettes mots automne, feutres d’ardoise, lettres magnétiques.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tblInd w:w="157" w:type="dxa"/>
              <w:tblLayout w:type="fixed"/>
              <w:tblLook w:val="04A0"/>
            </w:tblPr>
            <w:tblGrid>
              <w:gridCol w:w="460"/>
              <w:gridCol w:w="460"/>
              <w:gridCol w:w="402"/>
              <w:gridCol w:w="517"/>
            </w:tblGrid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lang w:val="fr-FR"/>
                    </w:rPr>
                    <w:t>x</w:t>
                  </w:r>
                </w:p>
              </w:tc>
            </w:tr>
          </w:tbl>
          <w:p w:rsidR="00521B5F" w:rsidRPr="00687A49" w:rsidRDefault="00521B5F" w:rsidP="0050465C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lastRenderedPageBreak/>
              <w:t>Complémentaire en autonomie</w:t>
            </w:r>
          </w:p>
          <w:p w:rsidR="00521B5F" w:rsidRDefault="00521B5F" w:rsidP="0050465C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 w:rsidRPr="007009AD"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>Objectif de séance :</w:t>
            </w:r>
            <w: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Jouer jeu de l’écureuil.</w:t>
            </w:r>
          </w:p>
          <w:p w:rsidR="00521B5F" w:rsidRPr="00BB30E9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color w:val="767171" w:themeColor="background2" w:themeShade="80"/>
                <w:sz w:val="22"/>
                <w:szCs w:val="22"/>
                <w:lang w:val="fr-FR"/>
              </w:rPr>
              <w:t>Objectif langagier :</w:t>
            </w:r>
            <w:r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 xml:space="preserve"> Nommer le matériel, les provisions à récupérer, la quantité pour avancer sur la piste.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 w:rsidRPr="005A0AFC">
              <w:rPr>
                <w:rFonts w:asciiTheme="minorHAnsi" w:eastAsia="Calibri" w:hAnsiTheme="minorHAnsi" w:cs="Calibri"/>
                <w:b/>
                <w:color w:val="525252" w:themeColor="accent3" w:themeShade="80"/>
                <w:sz w:val="22"/>
                <w:szCs w:val="22"/>
                <w:lang w:val="fr-FR"/>
              </w:rPr>
              <w:t xml:space="preserve">Attendu de fin de GS : </w:t>
            </w:r>
            <w:r w:rsidRPr="00071DE7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 xml:space="preserve">Utiliser le nombre pour exprimer la position d'un objet ou d'une personne </w:t>
            </w:r>
            <w:r w:rsidRPr="00071DE7">
              <w:rPr>
                <w:rFonts w:asciiTheme="minorHAnsi" w:eastAsia="Calibri" w:hAnsiTheme="minorHAnsi" w:cs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lastRenderedPageBreak/>
              <w:t xml:space="preserve">dans un jeu, dans une situation organisée, sur un rang ou pour comparer des positions. 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="cursive" w:eastAsia="Calibri" w:hAnsi="cursive" w:cs="Calibri"/>
                <w:sz w:val="30"/>
                <w:szCs w:val="30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Consigne : 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«Aujourd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 xml:space="preserve">hui, vous allez jouer au nouveau jeu que vous avez découvert </w:t>
            </w:r>
            <w:proofErr w:type="gramStart"/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hier .</w:t>
            </w:r>
            <w:proofErr w:type="gramEnd"/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 xml:space="preserve"> Est-ce que qqn se souvient de son nom ? Il s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agit du jeu de l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 xml:space="preserve">écureuil. </w:t>
            </w:r>
            <w:r w:rsidRPr="00F913EB">
              <w:rPr>
                <w:rFonts w:ascii="cursive" w:eastAsia="Calibri" w:hAnsi="cursive"/>
                <w:sz w:val="30"/>
                <w:szCs w:val="30"/>
                <w:lang w:val="fr-FR"/>
              </w:rPr>
              <w:t>C</w:t>
            </w:r>
            <w:r w:rsidRPr="00F913EB">
              <w:rPr>
                <w:rFonts w:eastAsia="Calibri"/>
                <w:sz w:val="30"/>
                <w:szCs w:val="30"/>
                <w:lang w:val="fr-FR"/>
              </w:rPr>
              <w:t>’</w:t>
            </w:r>
            <w:r w:rsidRPr="00F913EB">
              <w:rPr>
                <w:rFonts w:ascii="cursive" w:eastAsia="Calibri" w:hAnsi="cursive" w:cs="Calibri"/>
                <w:sz w:val="30"/>
                <w:szCs w:val="30"/>
                <w:lang w:val="fr-FR"/>
              </w:rPr>
              <w:t>e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st un jeu sur le thème de l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automne.»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(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Voir fiche de </w:t>
            </w:r>
            <w:proofErr w:type="spellStart"/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prep</w:t>
            </w:r>
            <w:proofErr w:type="spellEnd"/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).</w:t>
            </w:r>
          </w:p>
          <w:p w:rsidR="00521B5F" w:rsidRPr="00E34081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="cursive" w:eastAsia="Calibri" w:hAnsi="cursive" w:cs="Calibri"/>
                <w:sz w:val="30"/>
                <w:szCs w:val="30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Matériel : piste du jeu de l’écureuil, 1 dé, 4 pions, 4 planches à provisions, étiquettes provisions.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tblInd w:w="157" w:type="dxa"/>
              <w:tblLayout w:type="fixed"/>
              <w:tblLook w:val="04A0"/>
            </w:tblPr>
            <w:tblGrid>
              <w:gridCol w:w="460"/>
              <w:gridCol w:w="460"/>
              <w:gridCol w:w="402"/>
              <w:gridCol w:w="517"/>
            </w:tblGrid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lang w:val="fr-FR"/>
                    </w:rPr>
                    <w:t>x</w:t>
                  </w: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521B5F" w:rsidRDefault="00521B5F" w:rsidP="0050465C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lastRenderedPageBreak/>
              <w:t>Complémentaire en autonomie</w:t>
            </w:r>
          </w:p>
          <w:p w:rsidR="00521B5F" w:rsidRDefault="00521B5F" w:rsidP="0050465C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 w:rsidRPr="007009AD"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>Objectif de séance :</w:t>
            </w:r>
            <w:r>
              <w:rPr>
                <w:rFonts w:asciiTheme="minorHAnsi" w:eastAsia="Calibri" w:hAnsiTheme="minorHAnsi" w:cs="Calibr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Se repérer sur un quadrillage 3 sur 3 (A trois on a moins froid).</w:t>
            </w:r>
          </w:p>
          <w:p w:rsidR="00521B5F" w:rsidRPr="00BB30E9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color w:val="767171" w:themeColor="background2" w:themeShade="80"/>
                <w:sz w:val="22"/>
                <w:szCs w:val="22"/>
                <w:lang w:val="fr-FR"/>
              </w:rPr>
              <w:t>Objectif langagier :</w:t>
            </w:r>
            <w:r>
              <w:rPr>
                <w:rFonts w:asciiTheme="minorHAnsi" w:eastAsia="Calibri" w:hAnsiTheme="minorHAnsi" w:cs="Calibr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 xml:space="preserve"> Nommer les lignes, les colonnes, les quantités à prendre.</w:t>
            </w:r>
          </w:p>
          <w:p w:rsidR="00521B5F" w:rsidRPr="00BB30E9" w:rsidRDefault="00521B5F" w:rsidP="0050465C">
            <w:pPr>
              <w:rPr>
                <w:rFonts w:asciiTheme="minorHAnsi" w:eastAsia="Calibri" w:hAnsiTheme="minorHAnsi" w:cs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="cursive" w:eastAsia="Calibri" w:hAnsi="cursive" w:cs="Calibri"/>
                <w:sz w:val="30"/>
                <w:szCs w:val="30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Consigne : 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 xml:space="preserve">« Vous allez chacun recevoir une boîte 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lastRenderedPageBreak/>
              <w:t>d</w:t>
            </w:r>
            <w:r>
              <w:rPr>
                <w:rFonts w:eastAsia="Calibri"/>
                <w:sz w:val="30"/>
                <w:szCs w:val="30"/>
                <w:lang w:val="fr-FR"/>
              </w:rPr>
              <w:t>’</w:t>
            </w:r>
            <w:r>
              <w:rPr>
                <w:rFonts w:ascii="cursive" w:eastAsia="Calibri" w:hAnsi="cursive" w:cs="Calibri"/>
                <w:sz w:val="30"/>
                <w:szCs w:val="30"/>
                <w:lang w:val="fr-FR"/>
              </w:rPr>
              <w:t>œufs contenant neuf cases. Vous avez aussi une boîte contenant les choses à placer sur le quadrillage. Enfin, vous allez prendre chacun une fiche modèle comme celle-ci. Le but pour vous est de placer les animaux comme sur le modèle dans votre boîte à œufs. A vous de jouer !»</w:t>
            </w:r>
          </w:p>
          <w:p w:rsidR="00521B5F" w:rsidRDefault="00521B5F" w:rsidP="0050465C">
            <w:pPr>
              <w:rPr>
                <w:rFonts w:ascii="cursive" w:eastAsia="Calibri" w:hAnsi="cursive" w:cs="Calibri"/>
                <w:sz w:val="30"/>
                <w:szCs w:val="30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Matériel : modèles « à trois on a moins froid »  quadrillage 3 sur 3, 4 boîtes à œufs ou 4 quadrillages.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tblInd w:w="157" w:type="dxa"/>
              <w:tblLayout w:type="fixed"/>
              <w:tblLook w:val="04A0"/>
            </w:tblPr>
            <w:tblGrid>
              <w:gridCol w:w="460"/>
              <w:gridCol w:w="460"/>
              <w:gridCol w:w="402"/>
              <w:gridCol w:w="517"/>
            </w:tblGrid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521B5F" w:rsidTr="0050465C">
              <w:trPr>
                <w:trHeight w:val="261"/>
              </w:trPr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460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lang w:val="fr-FR"/>
                    </w:rPr>
                    <w:t>x</w:t>
                  </w:r>
                </w:p>
              </w:tc>
              <w:tc>
                <w:tcPr>
                  <w:tcW w:w="402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517" w:type="dxa"/>
                </w:tcPr>
                <w:p w:rsidR="00521B5F" w:rsidRPr="00857DEF" w:rsidRDefault="00521B5F" w:rsidP="0050465C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521B5F" w:rsidRDefault="00521B5F" w:rsidP="0050465C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</w:tr>
    </w:tbl>
    <w:p w:rsidR="00521B5F" w:rsidRDefault="00521B5F" w:rsidP="00521B5F">
      <w:pPr>
        <w:rPr>
          <w:lang w:val="fr-FR"/>
        </w:rPr>
      </w:pPr>
    </w:p>
    <w:tbl>
      <w:tblPr>
        <w:tblW w:w="15755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4053"/>
      </w:tblGrid>
      <w:tr w:rsidR="00521B5F" w:rsidRPr="00687A49" w:rsidTr="0050465C">
        <w:trPr>
          <w:trHeight w:val="2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154FFF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9h50</w:t>
            </w:r>
            <w:r w:rsidRPr="00154FFF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-</w:t>
            </w:r>
            <w:r w:rsidRPr="00154FFF">
              <w:rPr>
                <w:rFonts w:asciiTheme="minorHAnsi" w:eastAsia="Calibri" w:hAnsiTheme="minorHAnsi" w:cs="Calibri"/>
                <w:b/>
                <w:spacing w:val="3"/>
                <w:sz w:val="22"/>
                <w:szCs w:val="22"/>
                <w:lang w:val="fr-FR"/>
              </w:rPr>
              <w:t>1</w:t>
            </w:r>
            <w:r w:rsidRPr="00154FFF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0</w:t>
            </w:r>
            <w:r w:rsidRPr="00154FF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fr-FR"/>
              </w:rPr>
              <w:t>h</w:t>
            </w: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30</w:t>
            </w:r>
          </w:p>
        </w:tc>
        <w:tc>
          <w:tcPr>
            <w:tcW w:w="1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Default="00521B5F" w:rsidP="0050465C">
            <w:pPr>
              <w:ind w:left="157" w:right="144"/>
              <w:jc w:val="both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Passage aux toilettes en fonction des besoins</w:t>
            </w:r>
          </w:p>
          <w:p w:rsidR="00521B5F" w:rsidRDefault="00521B5F" w:rsidP="0050465C">
            <w:pPr>
              <w:ind w:left="157" w:right="144"/>
              <w:jc w:val="both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Habillage</w:t>
            </w:r>
          </w:p>
          <w:p w:rsidR="00521B5F" w:rsidRPr="00687A49" w:rsidRDefault="00521B5F" w:rsidP="0050465C">
            <w:pPr>
              <w:ind w:left="157" w:right="144"/>
              <w:jc w:val="both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Récréation</w:t>
            </w:r>
          </w:p>
        </w:tc>
      </w:tr>
    </w:tbl>
    <w:p w:rsidR="00521B5F" w:rsidRDefault="00521B5F" w:rsidP="00521B5F">
      <w:pPr>
        <w:rPr>
          <w:lang w:val="fr-FR"/>
        </w:rPr>
      </w:pPr>
    </w:p>
    <w:tbl>
      <w:tblPr>
        <w:tblW w:w="15778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71"/>
        <w:gridCol w:w="2467"/>
        <w:gridCol w:w="2468"/>
        <w:gridCol w:w="2468"/>
        <w:gridCol w:w="2468"/>
        <w:gridCol w:w="2468"/>
        <w:gridCol w:w="2468"/>
      </w:tblGrid>
      <w:tr w:rsidR="00521B5F" w:rsidRPr="004C5102" w:rsidTr="0050465C">
        <w:trPr>
          <w:trHeight w:val="1204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966516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10h30-11h00</w:t>
            </w:r>
          </w:p>
        </w:tc>
        <w:tc>
          <w:tcPr>
            <w:tcW w:w="7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Pr="00687A49" w:rsidRDefault="00521B5F" w:rsidP="0050465C">
            <w:pPr>
              <w:ind w:left="157"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Dispositifs d’apprentissage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 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3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tte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tit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u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onn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s,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oj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et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s,</w:t>
            </w:r>
            <w:r w:rsidRPr="00687A49">
              <w:rPr>
                <w:rFonts w:asciiTheme="minorHAnsi" w:eastAsia="Calibri" w:hAnsiTheme="minorHAnsi" w:cs="Calibri"/>
                <w:spacing w:val="-3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b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-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v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du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t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les c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éte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ce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f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an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  <w:t>Mobiliser le langage dans toutes ses dimensions : l’oral, l’écrit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538135" w:themeColor="accent6" w:themeShade="BF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538135" w:themeColor="accent6" w:themeShade="BF"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7030A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7030A0"/>
                <w:sz w:val="22"/>
                <w:szCs w:val="22"/>
                <w:lang w:val="fr-FR"/>
              </w:rPr>
              <w:t>Agir, s’exprimer, comprendre à travers l’activité physique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00B0F0"/>
                <w:sz w:val="22"/>
                <w:szCs w:val="22"/>
                <w:lang w:val="fr-FR"/>
              </w:rPr>
              <w:t xml:space="preserve">Construire les premiers outils pour structurer sa pensée </w:t>
            </w:r>
          </w:p>
          <w:p w:rsidR="00521B5F" w:rsidRPr="004C5102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00B050"/>
                <w:sz w:val="22"/>
                <w:szCs w:val="22"/>
                <w:lang w:val="fr-FR"/>
              </w:rPr>
            </w:pPr>
            <w:r w:rsidRPr="004C5102">
              <w:rPr>
                <w:rFonts w:asciiTheme="minorHAnsi" w:eastAsia="Calibri" w:hAnsiTheme="minorHAnsi" w:cs="Calibri"/>
                <w:i/>
                <w:color w:val="00B050"/>
                <w:sz w:val="22"/>
                <w:szCs w:val="22"/>
                <w:lang w:val="fr-FR"/>
              </w:rPr>
              <w:t>Explorer le monde</w:t>
            </w:r>
          </w:p>
        </w:tc>
      </w:tr>
      <w:tr w:rsidR="00521B5F" w:rsidRPr="00687A49" w:rsidTr="0050465C">
        <w:trPr>
          <w:trHeight w:val="289"/>
          <w:jc w:val="center"/>
        </w:trPr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687A49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4 PS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Domaine </w:t>
            </w: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d’apprentissage :</w:t>
            </w:r>
          </w:p>
          <w:p w:rsidR="00521B5F" w:rsidRPr="008542D2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4 PS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5 MS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6 MS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  <w:p w:rsidR="00521B5F" w:rsidRPr="00A72434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8"/>
                <w:szCs w:val="8"/>
                <w:lang w:val="fr-F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 xml:space="preserve">4 </w:t>
            </w:r>
            <w:r w:rsidRPr="00A72434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GS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  <w:p w:rsidR="00521B5F" w:rsidRPr="00687A49" w:rsidRDefault="00521B5F" w:rsidP="0050465C">
            <w:pPr>
              <w:ind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  <w:p w:rsidR="00521B5F" w:rsidRDefault="00521B5F" w:rsidP="0050465C">
            <w:pPr>
              <w:ind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 xml:space="preserve">4 </w:t>
            </w:r>
            <w:r w:rsidRPr="00A72434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GS</w:t>
            </w: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  <w:p w:rsidR="00521B5F" w:rsidRPr="00687A49" w:rsidRDefault="00521B5F" w:rsidP="0050465C">
            <w:pPr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</w:p>
        </w:tc>
      </w:tr>
      <w:tr w:rsidR="00521B5F" w:rsidRPr="0042743A" w:rsidTr="0050465C">
        <w:trPr>
          <w:trHeight w:val="74"/>
          <w:jc w:val="center"/>
        </w:trPr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687A49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4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0465C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Rotation avec les mêmes dispositifs que le créneau précédent.</w:t>
            </w:r>
          </w:p>
        </w:tc>
      </w:tr>
    </w:tbl>
    <w:p w:rsidR="00521B5F" w:rsidRDefault="00521B5F" w:rsidP="00521B5F">
      <w:pPr>
        <w:rPr>
          <w:lang w:val="fr-FR"/>
        </w:rPr>
      </w:pPr>
    </w:p>
    <w:tbl>
      <w:tblPr>
        <w:tblW w:w="15728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56"/>
        <w:gridCol w:w="6985"/>
        <w:gridCol w:w="7087"/>
      </w:tblGrid>
      <w:tr w:rsidR="00521B5F" w:rsidRPr="0042743A" w:rsidTr="0050465C">
        <w:trPr>
          <w:trHeight w:val="290"/>
          <w:jc w:val="center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  <w:r w:rsidRPr="006B351E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11</w:t>
            </w:r>
            <w:r w:rsidRPr="006B351E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00</w:t>
            </w:r>
            <w:r w:rsidRPr="006B351E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-</w:t>
            </w:r>
            <w:r w:rsidRPr="006B351E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11</w:t>
            </w:r>
            <w:r w:rsidRPr="006B351E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0</w:t>
            </w:r>
            <w:r w:rsidRPr="006B351E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5</w:t>
            </w:r>
          </w:p>
          <w:p w:rsidR="00521B5F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</w:p>
          <w:p w:rsidR="00521B5F" w:rsidRPr="006B351E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 xml:space="preserve"> SORTIE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Pr="00687A49" w:rsidRDefault="00521B5F" w:rsidP="0050465C">
            <w:pPr>
              <w:ind w:left="157" w:right="142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Temps de recentrage et/ou de rupture et/ou des rituels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097438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 w:rsidR="00521B5F" w:rsidRPr="006B351E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538135" w:themeColor="accent6" w:themeShade="BF"/>
                <w:sz w:val="22"/>
                <w:szCs w:val="22"/>
                <w:lang w:val="fr-FR"/>
              </w:rPr>
            </w:pPr>
            <w:r w:rsidRPr="006B351E">
              <w:rPr>
                <w:rFonts w:asciiTheme="minorHAnsi" w:eastAsia="Calibri" w:hAnsiTheme="minorHAnsi" w:cs="Calibri"/>
                <w:i/>
                <w:color w:val="538135" w:themeColor="accent6" w:themeShade="BF"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 w:rsidR="00521B5F" w:rsidRPr="006B351E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FF0000"/>
                <w:spacing w:val="-1"/>
                <w:sz w:val="22"/>
                <w:szCs w:val="22"/>
                <w:lang w:val="fr-FR"/>
              </w:rPr>
            </w:pPr>
            <w:r w:rsidRPr="006B351E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  <w:t>Mobiliser le langage dans toutes ses dimensions</w:t>
            </w:r>
            <w:r w:rsidRPr="006B351E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 xml:space="preserve"> </w:t>
            </w:r>
          </w:p>
        </w:tc>
      </w:tr>
      <w:tr w:rsidR="00521B5F" w:rsidRPr="00687A49" w:rsidTr="0050465C">
        <w:trPr>
          <w:trHeight w:val="645"/>
          <w:jc w:val="center"/>
        </w:trPr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6B351E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5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Temps de métacognition</w:t>
            </w:r>
          </w:p>
          <w:p w:rsidR="00521B5F" w:rsidRPr="00687A49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Habillage et sortie</w:t>
            </w:r>
          </w:p>
        </w:tc>
      </w:tr>
      <w:tr w:rsidR="00521B5F" w:rsidRPr="0004197B" w:rsidTr="0050465C">
        <w:trPr>
          <w:trHeight w:val="20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6B351E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  <w:r w:rsidRPr="006B351E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11</w:t>
            </w:r>
            <w:r w:rsidRPr="006B351E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0</w:t>
            </w:r>
            <w:r w:rsidRPr="006B35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5-</w:t>
            </w: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12h55</w:t>
            </w:r>
          </w:p>
        </w:tc>
        <w:tc>
          <w:tcPr>
            <w:tcW w:w="1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Pr="0004197B" w:rsidRDefault="00521B5F" w:rsidP="0050465C">
            <w:pPr>
              <w:ind w:left="157" w:right="71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P</w:t>
            </w: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U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SE 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méridienne</w:t>
            </w:r>
          </w:p>
        </w:tc>
      </w:tr>
    </w:tbl>
    <w:p w:rsidR="00521B5F" w:rsidRDefault="00521B5F" w:rsidP="00521B5F">
      <w:pPr>
        <w:rPr>
          <w:lang w:val="fr-FR"/>
        </w:rPr>
      </w:pPr>
    </w:p>
    <w:tbl>
      <w:tblPr>
        <w:tblW w:w="1570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46"/>
        <w:gridCol w:w="14061"/>
      </w:tblGrid>
      <w:tr w:rsidR="00521B5F" w:rsidRPr="0042743A" w:rsidTr="0050465C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6B351E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12h55</w:t>
            </w:r>
            <w:r w:rsidRPr="006B35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-</w:t>
            </w: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13h0</w:t>
            </w:r>
            <w:r w:rsidRPr="006B351E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Pr="00687A49" w:rsidRDefault="00521B5F" w:rsidP="0050465C">
            <w:pPr>
              <w:ind w:left="157" w:right="71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b/>
                <w:spacing w:val="-4"/>
                <w:position w:val="1"/>
                <w:sz w:val="22"/>
                <w:szCs w:val="22"/>
                <w:lang w:val="fr-FR"/>
              </w:rPr>
              <w:t>’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cc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u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eil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 xml:space="preserve"> </w:t>
            </w:r>
          </w:p>
          <w:p w:rsidR="00521B5F" w:rsidRDefault="00521B5F" w:rsidP="0050465C">
            <w:pPr>
              <w:ind w:left="157" w:right="71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Modalités de liaison avec le périscolaire</w:t>
            </w:r>
          </w:p>
          <w:p w:rsidR="00521B5F" w:rsidRPr="00687A49" w:rsidRDefault="00521B5F" w:rsidP="0050465C">
            <w:pPr>
              <w:ind w:left="157" w:right="71"/>
              <w:rPr>
                <w:rFonts w:asciiTheme="minorHAnsi" w:eastAsia="Wingdings" w:hAnsiTheme="minorHAnsi" w:cs="Wingdings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Dans la cour si beau temps, dans </w:t>
            </w:r>
            <w:proofErr w:type="gramStart"/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la</w:t>
            </w:r>
            <w:proofErr w:type="gramEnd"/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 classe si mauvais temps</w:t>
            </w:r>
          </w:p>
        </w:tc>
      </w:tr>
    </w:tbl>
    <w:p w:rsidR="00521B5F" w:rsidRDefault="00521B5F" w:rsidP="00521B5F">
      <w:pPr>
        <w:rPr>
          <w:lang w:val="fr-FR"/>
        </w:rPr>
      </w:pPr>
    </w:p>
    <w:tbl>
      <w:tblPr>
        <w:tblW w:w="1567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28"/>
        <w:gridCol w:w="14044"/>
      </w:tblGrid>
      <w:tr w:rsidR="00521B5F" w:rsidRPr="0042743A" w:rsidTr="0050465C">
        <w:trPr>
          <w:trHeight w:val="2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Default="00521B5F" w:rsidP="0050465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13h05-13h15</w:t>
            </w:r>
          </w:p>
        </w:tc>
        <w:tc>
          <w:tcPr>
            <w:tcW w:w="1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tbl>
            <w:tblPr>
              <w:tblStyle w:val="Grilledutableau"/>
              <w:tblW w:w="14028" w:type="dxa"/>
              <w:tblLayout w:type="fixed"/>
              <w:tblLook w:val="04A0"/>
            </w:tblPr>
            <w:tblGrid>
              <w:gridCol w:w="8075"/>
              <w:gridCol w:w="5953"/>
            </w:tblGrid>
            <w:tr w:rsidR="00521B5F" w:rsidRPr="0042743A" w:rsidTr="0050465C">
              <w:tc>
                <w:tcPr>
                  <w:tcW w:w="8075" w:type="dxa"/>
                </w:tcPr>
                <w:p w:rsidR="00521B5F" w:rsidRPr="00687A49" w:rsidRDefault="00521B5F" w:rsidP="0050465C">
                  <w:pPr>
                    <w:ind w:right="60"/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3"/>
                      <w:sz w:val="22"/>
                      <w:szCs w:val="22"/>
                      <w:lang w:val="fr-FR"/>
                    </w:rPr>
                    <w:t>Hygiène</w:t>
                  </w:r>
                </w:p>
                <w:p w:rsidR="00521B5F" w:rsidRDefault="00521B5F" w:rsidP="0050465C">
                  <w:pPr>
                    <w:ind w:right="71"/>
                    <w:rPr>
                      <w:rFonts w:asciiTheme="minorHAnsi" w:eastAsia="Calibri" w:hAnsiTheme="minorHAnsi" w:cs="Calibri"/>
                      <w:b/>
                      <w:spacing w:val="1"/>
                      <w:position w:val="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Passage aux toilettes</w:t>
                  </w:r>
                </w:p>
              </w:tc>
              <w:tc>
                <w:tcPr>
                  <w:tcW w:w="5953" w:type="dxa"/>
                </w:tcPr>
                <w:p w:rsidR="00521B5F" w:rsidRPr="00321639" w:rsidRDefault="00521B5F" w:rsidP="00521B5F">
                  <w:pPr>
                    <w:pStyle w:val="Paragraphedeliste"/>
                    <w:numPr>
                      <w:ilvl w:val="0"/>
                      <w:numId w:val="3"/>
                    </w:numPr>
                    <w:ind w:right="71"/>
                    <w:rPr>
                      <w:rFonts w:asciiTheme="minorHAnsi" w:eastAsia="Calibri" w:hAnsiTheme="minorHAnsi" w:cs="Calibri"/>
                      <w:b/>
                      <w:spacing w:val="1"/>
                      <w:position w:val="1"/>
                      <w:sz w:val="22"/>
                      <w:szCs w:val="22"/>
                      <w:lang w:val="fr-FR"/>
                    </w:rPr>
                  </w:pPr>
                  <w:r w:rsidRPr="00321639">
                    <w:rPr>
                      <w:rFonts w:asciiTheme="minorHAnsi" w:eastAsia="Calibri" w:hAnsiTheme="minorHAnsi" w:cs="Calibri"/>
                      <w:i/>
                      <w:sz w:val="22"/>
                      <w:szCs w:val="22"/>
                      <w:lang w:val="fr-FR"/>
                    </w:rPr>
                    <w:t>Une école qui s’adapte aux jeunes enfants</w:t>
                  </w:r>
                </w:p>
              </w:tc>
            </w:tr>
          </w:tbl>
          <w:p w:rsidR="00521B5F" w:rsidRPr="00687A49" w:rsidRDefault="00521B5F" w:rsidP="0050465C">
            <w:pPr>
              <w:ind w:left="157" w:right="71"/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</w:pPr>
          </w:p>
        </w:tc>
      </w:tr>
    </w:tbl>
    <w:p w:rsidR="00521B5F" w:rsidRPr="00CF0F63" w:rsidRDefault="00521B5F" w:rsidP="00521B5F">
      <w:pPr>
        <w:rPr>
          <w:lang w:val="fr-FR"/>
        </w:rPr>
      </w:pPr>
    </w:p>
    <w:tbl>
      <w:tblPr>
        <w:tblW w:w="1559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417"/>
        <w:gridCol w:w="7088"/>
        <w:gridCol w:w="5925"/>
      </w:tblGrid>
      <w:tr w:rsidR="00521B5F" w:rsidRPr="0042743A" w:rsidTr="0050465C">
        <w:trPr>
          <w:trHeight w:val="1259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Default="00521B5F" w:rsidP="0050465C">
            <w:pPr>
              <w:spacing w:before="4"/>
              <w:ind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13h15-14h15</w:t>
            </w:r>
          </w:p>
          <w:p w:rsidR="00521B5F" w:rsidRPr="006B351E" w:rsidRDefault="00521B5F" w:rsidP="0050465C">
            <w:pPr>
              <w:spacing w:before="4"/>
              <w:ind w:right="136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  <w:p w:rsidR="00521B5F" w:rsidRPr="006B351E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CF0F63">
              <w:rPr>
                <w:lang w:val="fr-FR"/>
              </w:rPr>
              <w:br w:type="page"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Pr="00321639" w:rsidRDefault="00521B5F" w:rsidP="0050465C">
            <w:pPr>
              <w:ind w:right="60"/>
              <w:rPr>
                <w:rFonts w:asciiTheme="minorHAnsi" w:eastAsia="Calibri" w:hAnsiTheme="minorHAnsi" w:cs="Calibri"/>
                <w:i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3"/>
                <w:sz w:val="22"/>
                <w:szCs w:val="22"/>
                <w:lang w:val="fr-FR"/>
              </w:rPr>
              <w:t xml:space="preserve">    </w:t>
            </w:r>
          </w:p>
          <w:p w:rsidR="00521B5F" w:rsidRDefault="00521B5F" w:rsidP="0050465C">
            <w:pPr>
              <w:ind w:left="157" w:right="60"/>
              <w:jc w:val="both"/>
              <w:rPr>
                <w:rFonts w:asciiTheme="minorHAnsi" w:eastAsia="Calibri" w:hAnsiTheme="minorHAnsi" w:cs="Calibri"/>
                <w:spacing w:val="-3"/>
                <w:sz w:val="22"/>
                <w:szCs w:val="22"/>
                <w:lang w:val="fr-FR"/>
              </w:rPr>
            </w:pPr>
          </w:p>
          <w:p w:rsidR="00521B5F" w:rsidRDefault="00521B5F" w:rsidP="0050465C">
            <w:pP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  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Sieste : PS</w:t>
            </w:r>
          </w:p>
          <w:p w:rsidR="00521B5F" w:rsidRPr="00E8588F" w:rsidRDefault="00521B5F" w:rsidP="0050465C">
            <w:pPr>
              <w:rPr>
                <w:rFonts w:asciiTheme="minorHAnsi" w:eastAsia="Calibri" w:hAnsiTheme="minorHAnsi" w:cs="Calibri"/>
                <w:i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 xml:space="preserve"> jusqu’à 14h45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Default="00521B5F" w:rsidP="0050465C">
            <w:pPr>
              <w:ind w:left="157" w:right="144"/>
              <w:rPr>
                <w:rFonts w:asciiTheme="minorHAnsi" w:eastAsia="Calibri" w:hAnsiTheme="minorHAnsi" w:cs="Calibri"/>
                <w:b/>
                <w:spacing w:val="-1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lang w:val="fr-FR"/>
              </w:rPr>
              <w:t>13h15-13h25 :</w:t>
            </w:r>
          </w:p>
          <w:p w:rsidR="00521B5F" w:rsidRDefault="00521B5F" w:rsidP="0050465C">
            <w:pPr>
              <w:ind w:left="157" w:right="144"/>
              <w:rPr>
                <w:rFonts w:asciiTheme="minorHAnsi" w:eastAsia="Calibri" w:hAnsiTheme="minorHAnsi" w:cs="Calibri"/>
                <w:b/>
                <w:spacing w:val="-1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b/>
                <w:spacing w:val="-1"/>
                <w:lang w:val="fr-FR"/>
              </w:rPr>
              <w:t>Temps de recentrage et/ou de rupture et/ou des rituels / activités de relaxation</w:t>
            </w:r>
          </w:p>
          <w:p w:rsidR="00521B5F" w:rsidRPr="00097438" w:rsidRDefault="00521B5F" w:rsidP="0050465C">
            <w:pPr>
              <w:ind w:left="157" w:right="144"/>
              <w:rPr>
                <w:rFonts w:asciiTheme="minorHAnsi" w:eastAsia="Calibri" w:hAnsiTheme="minorHAnsi" w:cs="Calibri"/>
                <w:b/>
                <w:spacing w:val="-1"/>
                <w:lang w:val="fr-FR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521B5F" w:rsidRPr="00097438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lang w:val="fr-FR"/>
              </w:rPr>
              <w:t>Une école où les enfants vont apprendre ensemble et vivre ensemble</w:t>
            </w:r>
          </w:p>
          <w:p w:rsidR="00521B5F" w:rsidRPr="00321639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538135" w:themeColor="accent6" w:themeShade="BF"/>
                <w:lang w:val="fr-FR"/>
              </w:rPr>
            </w:pPr>
            <w:r w:rsidRPr="00321639">
              <w:rPr>
                <w:rFonts w:asciiTheme="minorHAnsi" w:eastAsia="Calibri" w:hAnsiTheme="minorHAnsi" w:cs="Calibri"/>
                <w:i/>
                <w:color w:val="538135" w:themeColor="accent6" w:themeShade="BF"/>
                <w:lang w:val="fr-FR"/>
              </w:rPr>
              <w:t>Agir, s’exprimer, comprendre à travers les activités artistiques</w:t>
            </w:r>
          </w:p>
          <w:p w:rsidR="00521B5F" w:rsidRPr="00321639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color w:val="FF0000"/>
                <w:spacing w:val="-1"/>
                <w:sz w:val="22"/>
                <w:szCs w:val="22"/>
                <w:lang w:val="fr-FR"/>
              </w:rPr>
            </w:pPr>
            <w:r w:rsidRPr="00321639">
              <w:rPr>
                <w:rFonts w:asciiTheme="minorHAnsi" w:eastAsia="Calibri" w:hAnsiTheme="minorHAnsi" w:cs="Calibri"/>
                <w:i/>
                <w:color w:val="FF0000"/>
                <w:lang w:val="fr-FR"/>
              </w:rPr>
              <w:t>Mobiliser le langage dans toutes ses dimensions</w:t>
            </w:r>
          </w:p>
        </w:tc>
      </w:tr>
      <w:tr w:rsidR="00521B5F" w:rsidRPr="0042743A" w:rsidTr="0050465C">
        <w:trPr>
          <w:trHeight w:val="900"/>
          <w:jc w:val="center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687A49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horzCross" w:color="DEEAF6" w:themeColor="accent1" w:themeTint="33" w:fill="auto"/>
          </w:tcPr>
          <w:p w:rsidR="00521B5F" w:rsidRPr="00474BD3" w:rsidRDefault="00521B5F" w:rsidP="0050465C">
            <w:pPr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521B5F" w:rsidRPr="00321639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fr-FR"/>
              </w:rPr>
              <w:t>Relaxation</w:t>
            </w:r>
          </w:p>
          <w:p w:rsidR="00521B5F" w:rsidRPr="00321639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fr-FR"/>
              </w:rPr>
              <w:t>Comptines, jeux de doigts, chants</w:t>
            </w:r>
          </w:p>
          <w:p w:rsidR="00521B5F" w:rsidRPr="00D65DF1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fr-FR"/>
              </w:rPr>
              <w:t>Annonce du programme de l’après-midi</w:t>
            </w:r>
          </w:p>
        </w:tc>
      </w:tr>
      <w:tr w:rsidR="00521B5F" w:rsidRPr="0042743A" w:rsidTr="0050465C">
        <w:trPr>
          <w:trHeight w:val="536"/>
          <w:jc w:val="center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687A49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horzCross" w:color="DEEAF6" w:themeColor="accent1" w:themeTint="33" w:fill="auto"/>
          </w:tcPr>
          <w:p w:rsidR="00521B5F" w:rsidRPr="00687A49" w:rsidRDefault="00521B5F" w:rsidP="0050465C">
            <w:pPr>
              <w:ind w:left="157" w:right="142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3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Default="00521B5F" w:rsidP="0050465C">
            <w:pPr>
              <w:ind w:left="157" w:right="142"/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13h25-13h55 :</w:t>
            </w:r>
          </w:p>
          <w:p w:rsidR="00521B5F" w:rsidRDefault="00521B5F" w:rsidP="0050465C">
            <w:pPr>
              <w:ind w:left="157" w:right="142"/>
              <w:rPr>
                <w:rFonts w:asciiTheme="minorHAnsi" w:eastAsia="Calibri" w:hAnsiTheme="minorHAnsi" w:cs="Calibri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Dispositifs d’apprentissage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el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3"/>
                <w:position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3"/>
                <w:position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a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tte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 xml:space="preserve">s 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tit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u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ti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onn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elle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s,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r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>oj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et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 xml:space="preserve">s,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b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v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du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el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 xml:space="preserve">t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m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éte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ce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f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an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</w:p>
          <w:p w:rsidR="00521B5F" w:rsidRPr="00EF32E7" w:rsidRDefault="00521B5F" w:rsidP="0050465C">
            <w:pPr>
              <w:ind w:left="157" w:right="142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</w:tc>
      </w:tr>
      <w:tr w:rsidR="00521B5F" w:rsidRPr="00D65DF1" w:rsidTr="0050465C">
        <w:trPr>
          <w:trHeight w:val="723"/>
          <w:jc w:val="center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EF32E7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horzCross" w:color="DEEAF6" w:themeColor="accent1" w:themeTint="33" w:fill="auto"/>
          </w:tcPr>
          <w:p w:rsidR="00521B5F" w:rsidRPr="00687A49" w:rsidRDefault="00521B5F" w:rsidP="0050465C">
            <w:pPr>
              <w:ind w:left="157" w:right="142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tbl>
            <w:tblPr>
              <w:tblStyle w:val="Grilledutableau"/>
              <w:tblW w:w="13036" w:type="dxa"/>
              <w:tblLayout w:type="fixed"/>
              <w:tblLook w:val="04A0"/>
            </w:tblPr>
            <w:tblGrid>
              <w:gridCol w:w="3259"/>
              <w:gridCol w:w="3259"/>
              <w:gridCol w:w="3259"/>
              <w:gridCol w:w="3259"/>
            </w:tblGrid>
            <w:tr w:rsidR="00521B5F" w:rsidTr="0050465C">
              <w:tc>
                <w:tcPr>
                  <w:tcW w:w="3259" w:type="dxa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Domaine d’apprentissage :</w:t>
                  </w: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521B5F" w:rsidRPr="006A56B3" w:rsidRDefault="00521B5F" w:rsidP="00521B5F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Theme="minorHAnsi" w:eastAsia="Calibri" w:hAnsiTheme="minorHAnsi" w:cs="Calibri"/>
                      <w:b/>
                      <w:color w:val="00B050"/>
                      <w:spacing w:val="-2"/>
                      <w:sz w:val="22"/>
                      <w:szCs w:val="22"/>
                      <w:lang w:val="fr-FR"/>
                    </w:rPr>
                  </w:pPr>
                  <w:r w:rsidRPr="006A56B3">
                    <w:rPr>
                      <w:rFonts w:asciiTheme="minorHAnsi" w:eastAsia="Calibri" w:hAnsiTheme="minorHAnsi" w:cs="Calibri"/>
                      <w:i/>
                      <w:color w:val="00B050"/>
                      <w:sz w:val="22"/>
                      <w:szCs w:val="22"/>
                      <w:lang w:val="fr-FR"/>
                    </w:rPr>
                    <w:t>Explorer le monde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6 MS</w:t>
                  </w:r>
                </w:p>
              </w:tc>
              <w:tc>
                <w:tcPr>
                  <w:tcW w:w="3259" w:type="dxa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Domaine d’apprentissage :</w:t>
                  </w: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521B5F" w:rsidRPr="006A56B3" w:rsidRDefault="00521B5F" w:rsidP="00521B5F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Theme="minorHAnsi" w:eastAsia="Calibri" w:hAnsiTheme="minorHAnsi" w:cs="Calibri"/>
                      <w:i/>
                      <w:color w:val="00B0F0"/>
                      <w:sz w:val="22"/>
                      <w:szCs w:val="22"/>
                      <w:lang w:val="fr-FR"/>
                    </w:rPr>
                  </w:pPr>
                  <w:r w:rsidRPr="004C5102">
                    <w:rPr>
                      <w:rFonts w:asciiTheme="minorHAnsi" w:eastAsia="Calibri" w:hAnsiTheme="minorHAnsi" w:cs="Calibri"/>
                      <w:i/>
                      <w:color w:val="00B0F0"/>
                      <w:sz w:val="22"/>
                      <w:szCs w:val="22"/>
                      <w:lang w:val="fr-FR"/>
                    </w:rPr>
                    <w:t xml:space="preserve">Construire les premiers outils pour structurer sa pensée 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5 MS</w:t>
                  </w:r>
                </w:p>
              </w:tc>
              <w:tc>
                <w:tcPr>
                  <w:tcW w:w="3259" w:type="dxa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Domaine d’apprentissage :</w:t>
                  </w: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521B5F" w:rsidRPr="004C5102" w:rsidRDefault="00521B5F" w:rsidP="00521B5F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Theme="minorHAnsi" w:eastAsia="Calibri" w:hAnsiTheme="minorHAnsi" w:cs="Calibri"/>
                      <w:i/>
                      <w:color w:val="FF0000"/>
                      <w:sz w:val="22"/>
                      <w:szCs w:val="22"/>
                      <w:lang w:val="fr-FR"/>
                    </w:rPr>
                  </w:pPr>
                  <w:r w:rsidRPr="004C5102">
                    <w:rPr>
                      <w:rFonts w:asciiTheme="minorHAnsi" w:eastAsia="Calibri" w:hAnsiTheme="minorHAnsi" w:cs="Calibri"/>
                      <w:i/>
                      <w:color w:val="FF0000"/>
                      <w:sz w:val="22"/>
                      <w:szCs w:val="22"/>
                      <w:lang w:val="fr-FR"/>
                    </w:rPr>
                    <w:t>Mobiliser le langage dans toutes ses dimensions : l’oral, l’écrit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4 GS</w:t>
                  </w:r>
                </w:p>
              </w:tc>
              <w:tc>
                <w:tcPr>
                  <w:tcW w:w="3259" w:type="dxa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Domaine d’apprentissage :</w:t>
                  </w: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521B5F" w:rsidRPr="006A56B3" w:rsidRDefault="00521B5F" w:rsidP="00521B5F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Theme="minorHAnsi" w:eastAsia="Calibri" w:hAnsiTheme="minorHAnsi" w:cs="Calibri"/>
                      <w:i/>
                      <w:color w:val="00B0F0"/>
                      <w:sz w:val="22"/>
                      <w:szCs w:val="22"/>
                      <w:lang w:val="fr-FR"/>
                    </w:rPr>
                  </w:pPr>
                  <w:r w:rsidRPr="004C5102">
                    <w:rPr>
                      <w:rFonts w:asciiTheme="minorHAnsi" w:eastAsia="Calibri" w:hAnsiTheme="minorHAnsi" w:cs="Calibri"/>
                      <w:i/>
                      <w:color w:val="00B0F0"/>
                      <w:sz w:val="22"/>
                      <w:szCs w:val="22"/>
                      <w:lang w:val="fr-FR"/>
                    </w:rPr>
                    <w:t xml:space="preserve">Construire les premiers outils pour structurer sa pensée 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4 GS</w:t>
                  </w:r>
                </w:p>
              </w:tc>
            </w:tr>
            <w:tr w:rsidR="00521B5F" w:rsidTr="0050465C">
              <w:tc>
                <w:tcPr>
                  <w:tcW w:w="3259" w:type="dxa"/>
                </w:tcPr>
                <w:p w:rsidR="00521B5F" w:rsidRDefault="00521B5F" w:rsidP="0050465C">
                  <w:pPr>
                    <w:ind w:right="99"/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Complémentaire en autonomie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  <w:r w:rsidRPr="007009AD"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>Objectif de séance :</w:t>
                  </w:r>
                  <w: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>Se repérer sur un quadrillage 3 sur 3 (A trois on a moins froid).</w:t>
                  </w:r>
                </w:p>
                <w:p w:rsidR="00521B5F" w:rsidRPr="00BB30E9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767171" w:themeColor="background2" w:themeShade="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color w:val="767171" w:themeColor="background2" w:themeShade="80"/>
                      <w:sz w:val="22"/>
                      <w:szCs w:val="22"/>
                      <w:lang w:val="fr-FR"/>
                    </w:rPr>
                    <w:t>Objectif langagier :</w:t>
                  </w:r>
                  <w:r>
                    <w:rPr>
                      <w:rFonts w:asciiTheme="minorHAnsi" w:eastAsia="Calibri" w:hAnsiTheme="minorHAnsi" w:cs="Calibri"/>
                      <w:b/>
                      <w:i/>
                      <w:color w:val="767171" w:themeColor="background2" w:themeShade="80"/>
                      <w:sz w:val="22"/>
                      <w:szCs w:val="22"/>
                      <w:lang w:val="fr-FR"/>
                    </w:rPr>
                    <w:t xml:space="preserve"> Nommer les lignes, les colonnes, les quantités à prendre.</w:t>
                  </w:r>
                </w:p>
                <w:p w:rsidR="00521B5F" w:rsidRPr="00BB30E9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 xml:space="preserve">Consigne : 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« Vous allez chacun recevoir une boîte d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œufs contenant neuf cases. Vous avez aussi une boîte contenant les choses à placer sur le quadrillage. Enfin, vous allez prendre chacun une fiche modèle comme celle-ci. Le but pour vous est de placer les animaux comme sur le modèle dans votre boîte à œufs. A vous de jouer !»</w:t>
                  </w:r>
                </w:p>
                <w:p w:rsidR="00521B5F" w:rsidRDefault="00521B5F" w:rsidP="0050465C">
                  <w:pP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lastRenderedPageBreak/>
                    <w:t>Matériel : modèles « à trois on a moins froid »  quadrillage 3 sur 3, 6 boîtes à œufs.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 xml:space="preserve">Modalités d’apprentissage : </w:t>
                  </w:r>
                </w:p>
                <w:tbl>
                  <w:tblPr>
                    <w:tblStyle w:val="Grilledutableau"/>
                    <w:tblW w:w="1839" w:type="dxa"/>
                    <w:tblInd w:w="157" w:type="dxa"/>
                    <w:tblLayout w:type="fixed"/>
                    <w:tblLook w:val="04A0"/>
                  </w:tblPr>
                  <w:tblGrid>
                    <w:gridCol w:w="460"/>
                    <w:gridCol w:w="460"/>
                    <w:gridCol w:w="402"/>
                    <w:gridCol w:w="517"/>
                  </w:tblGrid>
                  <w:tr w:rsidR="00521B5F" w:rsidTr="0050465C">
                    <w:trPr>
                      <w:trHeight w:val="261"/>
                    </w:trPr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J</w:t>
                        </w:r>
                      </w:p>
                    </w:tc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R</w:t>
                        </w:r>
                      </w:p>
                    </w:tc>
                    <w:tc>
                      <w:tcPr>
                        <w:tcW w:w="402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M</w:t>
                        </w:r>
                      </w:p>
                    </w:tc>
                    <w:tc>
                      <w:tcPr>
                        <w:tcW w:w="517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E</w:t>
                        </w:r>
                      </w:p>
                    </w:tc>
                  </w:tr>
                  <w:tr w:rsidR="00521B5F" w:rsidTr="0050465C">
                    <w:trPr>
                      <w:trHeight w:val="261"/>
                    </w:trPr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x</w:t>
                        </w:r>
                      </w:p>
                    </w:tc>
                    <w:tc>
                      <w:tcPr>
                        <w:tcW w:w="402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</w:tr>
                </w:tbl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259" w:type="dxa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lastRenderedPageBreak/>
                    <w:t>Dominante (en présence du PE)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  <w:r w:rsidRPr="007009AD"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>Objectif de séance :</w:t>
                  </w:r>
                  <w: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>Jouer jeu de l’écureuil.</w:t>
                  </w:r>
                </w:p>
                <w:p w:rsidR="00521B5F" w:rsidRPr="00BB30E9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767171" w:themeColor="background2" w:themeShade="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color w:val="767171" w:themeColor="background2" w:themeShade="80"/>
                      <w:sz w:val="22"/>
                      <w:szCs w:val="22"/>
                      <w:lang w:val="fr-FR"/>
                    </w:rPr>
                    <w:t>Objectif langagier :</w:t>
                  </w:r>
                  <w:r>
                    <w:rPr>
                      <w:rFonts w:asciiTheme="minorHAnsi" w:eastAsia="Calibri" w:hAnsiTheme="minorHAnsi" w:cs="Calibri"/>
                      <w:b/>
                      <w:i/>
                      <w:color w:val="767171" w:themeColor="background2" w:themeShade="80"/>
                      <w:sz w:val="22"/>
                      <w:szCs w:val="22"/>
                      <w:lang w:val="fr-FR"/>
                    </w:rPr>
                    <w:t xml:space="preserve"> Nommer le matériel, les provisions à récupérer, la quantité pour avancer sur la piste.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 w:rsidRPr="005A0AFC">
                    <w:rPr>
                      <w:rFonts w:asciiTheme="minorHAnsi" w:eastAsia="Calibri" w:hAnsiTheme="minorHAnsi" w:cs="Calibri"/>
                      <w:b/>
                      <w:color w:val="525252" w:themeColor="accent3" w:themeShade="80"/>
                      <w:sz w:val="22"/>
                      <w:szCs w:val="22"/>
                      <w:lang w:val="fr-FR"/>
                    </w:rPr>
                    <w:t xml:space="preserve">Attendu de fin de GS : </w:t>
                  </w:r>
                  <w:r w:rsidRPr="00071DE7"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  <w:t xml:space="preserve">Utiliser le nombre pour exprimer la position d'un objet ou d'une personne dans un jeu, dans une situation organisée, sur un rang ou pour comparer des positions. 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 xml:space="preserve">Consigne : 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«Aujourd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hui à un nouveau jeu. Il s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agit du jeu de l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 xml:space="preserve">écureuil. </w:t>
                  </w:r>
                  <w:r w:rsidRPr="00F913EB">
                    <w:rPr>
                      <w:rFonts w:ascii="cursive" w:eastAsia="Calibri" w:hAnsi="cursive"/>
                      <w:sz w:val="30"/>
                      <w:szCs w:val="30"/>
                      <w:lang w:val="fr-FR"/>
                    </w:rPr>
                    <w:t>C</w:t>
                  </w:r>
                  <w:r w:rsidRPr="00F913EB"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 w:rsidRPr="00F913EB"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e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st un jeu sur le thème de l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automne.»</w:t>
                  </w:r>
                </w:p>
                <w:p w:rsidR="00521B5F" w:rsidRDefault="00521B5F" w:rsidP="0050465C">
                  <w:pP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fr-FR"/>
                    </w:rPr>
                    <w:t>(</w:t>
                  </w: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 xml:space="preserve">Voir fiche de </w:t>
                  </w:r>
                  <w:proofErr w:type="spellStart"/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prep</w:t>
                  </w:r>
                  <w:proofErr w:type="spellEnd"/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).</w:t>
                  </w:r>
                </w:p>
                <w:p w:rsidR="00521B5F" w:rsidRDefault="00521B5F" w:rsidP="0050465C">
                  <w:pP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Matériel : piste du jeu de l’écureuil, 1 dé, 5 pions, 5 planches à provisions, étiquettes provisions.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lastRenderedPageBreak/>
                    <w:t xml:space="preserve">Modalités d’apprentissage : </w:t>
                  </w:r>
                </w:p>
                <w:tbl>
                  <w:tblPr>
                    <w:tblStyle w:val="Grilledutableau"/>
                    <w:tblW w:w="1839" w:type="dxa"/>
                    <w:tblInd w:w="157" w:type="dxa"/>
                    <w:tblLayout w:type="fixed"/>
                    <w:tblLook w:val="04A0"/>
                  </w:tblPr>
                  <w:tblGrid>
                    <w:gridCol w:w="460"/>
                    <w:gridCol w:w="460"/>
                    <w:gridCol w:w="402"/>
                    <w:gridCol w:w="517"/>
                  </w:tblGrid>
                  <w:tr w:rsidR="00521B5F" w:rsidTr="0050465C">
                    <w:trPr>
                      <w:trHeight w:val="261"/>
                    </w:trPr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J</w:t>
                        </w:r>
                      </w:p>
                    </w:tc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R</w:t>
                        </w:r>
                      </w:p>
                    </w:tc>
                    <w:tc>
                      <w:tcPr>
                        <w:tcW w:w="402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M</w:t>
                        </w:r>
                      </w:p>
                    </w:tc>
                    <w:tc>
                      <w:tcPr>
                        <w:tcW w:w="517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E</w:t>
                        </w:r>
                      </w:p>
                    </w:tc>
                  </w:tr>
                  <w:tr w:rsidR="00521B5F" w:rsidTr="0050465C">
                    <w:trPr>
                      <w:trHeight w:val="261"/>
                    </w:trPr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x</w:t>
                        </w:r>
                      </w:p>
                    </w:tc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</w:tr>
                </w:tbl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259" w:type="dxa"/>
                </w:tcPr>
                <w:p w:rsidR="00521B5F" w:rsidRDefault="00521B5F" w:rsidP="0050465C">
                  <w:pPr>
                    <w:ind w:right="99"/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lastRenderedPageBreak/>
                    <w:t>Complémentaire en autonomie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  <w:r w:rsidRPr="008A2D61"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>Objectif de séance</w:t>
                  </w:r>
                  <w:r w:rsidRPr="00271DA6"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> :</w:t>
                  </w:r>
                  <w: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 S’entraîner à reconstituer  des mots de l’automne.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Pr="00561A3D" w:rsidRDefault="00521B5F" w:rsidP="0050465C">
                  <w:pPr>
                    <w:rPr>
                      <w:rFonts w:asciiTheme="minorHAnsi" w:eastAsia="Calibri" w:hAnsiTheme="minorHAnsi" w:cs="Calibri"/>
                      <w:b/>
                      <w:color w:val="767171" w:themeColor="background2" w:themeShade="80"/>
                      <w:sz w:val="22"/>
                      <w:szCs w:val="22"/>
                      <w:lang w:val="fr-FR"/>
                    </w:rPr>
                  </w:pPr>
                  <w:r w:rsidRPr="00561A3D">
                    <w:rPr>
                      <w:rFonts w:asciiTheme="minorHAnsi" w:eastAsia="Calibri" w:hAnsiTheme="minorHAnsi" w:cs="Calibri"/>
                      <w:b/>
                      <w:color w:val="767171" w:themeColor="background2" w:themeShade="80"/>
                      <w:sz w:val="22"/>
                      <w:szCs w:val="22"/>
                      <w:lang w:val="fr-FR"/>
                    </w:rPr>
                    <w:t xml:space="preserve">Objectif langagier : </w:t>
                  </w:r>
                  <w:r w:rsidRPr="00561A3D">
                    <w:rPr>
                      <w:rFonts w:asciiTheme="minorHAnsi" w:eastAsia="Calibri" w:hAnsiTheme="minorHAnsi" w:cs="Calibri"/>
                      <w:b/>
                      <w:i/>
                      <w:color w:val="767171" w:themeColor="background2" w:themeShade="80"/>
                      <w:sz w:val="22"/>
                      <w:szCs w:val="22"/>
                      <w:lang w:val="fr-FR"/>
                    </w:rPr>
                    <w:t>Nommer les lettres.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color w:val="525252" w:themeColor="accent3" w:themeShade="80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color w:val="525252" w:themeColor="accent3" w:themeShade="80"/>
                      <w:sz w:val="22"/>
                      <w:szCs w:val="22"/>
                      <w:lang w:val="fr-FR"/>
                    </w:rPr>
                    <w:t xml:space="preserve">Attendu de fin de GS : </w:t>
                  </w:r>
                  <w:r w:rsidRPr="00E34081"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  <w:t>Écrire seul un mot en utilisant des lettres ou groupes de lettres empruntés aux mots connus.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</w:pPr>
                </w:p>
                <w:p w:rsidR="00521B5F" w:rsidRPr="00E34081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 xml:space="preserve">Consigne : 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« Chacun vous allez prendre une plaquette, un feutre d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ardoise et vous allez essayer d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écrire correctement le mot correspondant à l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image. D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abord avec les lettres magnétiques puis avec votre feutre d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ardoise. »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Matériel : Plaquettes mots automne, feutres d’ardoise, lettres magnétiques.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 xml:space="preserve">Modalités d’apprentissage : </w:t>
                  </w:r>
                </w:p>
                <w:tbl>
                  <w:tblPr>
                    <w:tblStyle w:val="Grilledutableau"/>
                    <w:tblW w:w="1839" w:type="dxa"/>
                    <w:tblInd w:w="157" w:type="dxa"/>
                    <w:tblLayout w:type="fixed"/>
                    <w:tblLook w:val="04A0"/>
                  </w:tblPr>
                  <w:tblGrid>
                    <w:gridCol w:w="460"/>
                    <w:gridCol w:w="460"/>
                    <w:gridCol w:w="402"/>
                    <w:gridCol w:w="517"/>
                  </w:tblGrid>
                  <w:tr w:rsidR="00521B5F" w:rsidTr="0050465C">
                    <w:trPr>
                      <w:trHeight w:val="261"/>
                    </w:trPr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J</w:t>
                        </w:r>
                      </w:p>
                    </w:tc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R</w:t>
                        </w:r>
                      </w:p>
                    </w:tc>
                    <w:tc>
                      <w:tcPr>
                        <w:tcW w:w="402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M</w:t>
                        </w:r>
                      </w:p>
                    </w:tc>
                    <w:tc>
                      <w:tcPr>
                        <w:tcW w:w="517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E</w:t>
                        </w:r>
                      </w:p>
                    </w:tc>
                  </w:tr>
                  <w:tr w:rsidR="00521B5F" w:rsidTr="0050465C">
                    <w:trPr>
                      <w:trHeight w:val="261"/>
                    </w:trPr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x</w:t>
                        </w:r>
                      </w:p>
                    </w:tc>
                  </w:tr>
                </w:tbl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259" w:type="dxa"/>
                </w:tcPr>
                <w:p w:rsidR="00521B5F" w:rsidRDefault="00521B5F" w:rsidP="0050465C">
                  <w:pPr>
                    <w:ind w:right="99"/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lastRenderedPageBreak/>
                    <w:t>Complémentaire en autonomie</w:t>
                  </w:r>
                </w:p>
                <w:p w:rsidR="00521B5F" w:rsidRDefault="00521B5F" w:rsidP="0050465C">
                  <w:pPr>
                    <w:ind w:firstLine="708"/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  <w:r w:rsidRPr="007009AD"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>Objectif de séance</w:t>
                  </w:r>
                  <w: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 : </w:t>
                  </w:r>
                  <w:r w:rsidRPr="00B30F64"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Réaliser une collection </w:t>
                  </w:r>
                  <w:r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>équipotente de pinces à linge</w:t>
                  </w:r>
                  <w:r w:rsidRPr="00B30F64">
                    <w:rPr>
                      <w:rFonts w:asciiTheme="minorHAnsi" w:eastAsia="Calibri" w:hAnsiTheme="minorHAnsi" w:cs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 à celle proposée sur le hérisson</w:t>
                  </w:r>
                  <w: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. 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color w:val="767171" w:themeColor="background2" w:themeShade="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color w:val="767171" w:themeColor="background2" w:themeShade="80"/>
                      <w:sz w:val="22"/>
                      <w:szCs w:val="22"/>
                      <w:lang w:val="fr-FR"/>
                    </w:rPr>
                    <w:t xml:space="preserve">Objectif langagier : </w:t>
                  </w:r>
                  <w:r w:rsidRPr="00B30F64">
                    <w:rPr>
                      <w:rFonts w:asciiTheme="minorHAnsi" w:eastAsia="Calibri" w:hAnsiTheme="minorHAnsi" w:cs="Calibri"/>
                      <w:b/>
                      <w:i/>
                      <w:color w:val="767171" w:themeColor="background2" w:themeShade="80"/>
                      <w:sz w:val="22"/>
                      <w:szCs w:val="22"/>
                      <w:lang w:val="fr-FR"/>
                    </w:rPr>
                    <w:t>Nommer les quantités à former.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</w:pPr>
                  <w:r w:rsidRPr="009139FD">
                    <w:rPr>
                      <w:rFonts w:asciiTheme="minorHAnsi" w:eastAsia="Calibri" w:hAnsiTheme="minorHAnsi" w:cs="Calibri"/>
                      <w:b/>
                      <w:color w:val="525252" w:themeColor="accent3" w:themeShade="80"/>
                      <w:sz w:val="22"/>
                      <w:szCs w:val="22"/>
                      <w:lang w:val="fr-FR"/>
                    </w:rPr>
                    <w:t>Attendu de fin de GS </w:t>
                  </w:r>
                  <w:r w:rsidRPr="009139FD"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  <w:t>:</w:t>
                  </w:r>
                  <w:r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  <w:t xml:space="preserve"> </w:t>
                  </w:r>
                  <w:r w:rsidRPr="00B30F64"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  <w:t>Réaliser une collection dont le cardinal est donné. Utiliser le dénombrement pour comparer deux quantités, pour constituer une collection d'une taille donnée ou pour réaliser une collection de quantité é</w:t>
                  </w:r>
                  <w:r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  <w:t>gale à la collection proposée.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i/>
                      <w:color w:val="525252" w:themeColor="accent3" w:themeShade="80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 xml:space="preserve">Consigne : 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«Cet après-midi, vous allez jouer au jeu des hérissons. Il y a tout plein d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 xml:space="preserve">hérissons présents sur la table et plein de pinces à linge. Le but pour vous est de regarder sur le hérisson 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lastRenderedPageBreak/>
                    <w:t>combien il y a inscrit sur son ventre? Par exemple pour celui-là, il y a combien ? Oui, X. Il faudra donc lui accrocher X pinces à linge. C</w:t>
                  </w:r>
                  <w:r>
                    <w:rPr>
                      <w:rFonts w:eastAsia="Calibri"/>
                      <w:sz w:val="30"/>
                      <w:szCs w:val="30"/>
                      <w:lang w:val="fr-FR"/>
                    </w:rPr>
                    <w:t>’</w:t>
                  </w:r>
                  <w:r>
                    <w:rPr>
                      <w:rFonts w:ascii="cursive" w:eastAsia="Calibri" w:hAnsi="cursive" w:cs="Calibri"/>
                      <w:sz w:val="30"/>
                      <w:szCs w:val="30"/>
                      <w:lang w:val="fr-FR"/>
                    </w:rPr>
                    <w:t>est à vous de jouer !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Matériel : pinces à linge, hérissons de 1 à 6.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 xml:space="preserve">Modalités d’apprentissage : </w:t>
                  </w:r>
                </w:p>
                <w:tbl>
                  <w:tblPr>
                    <w:tblStyle w:val="Grilledutableau"/>
                    <w:tblW w:w="1839" w:type="dxa"/>
                    <w:tblInd w:w="157" w:type="dxa"/>
                    <w:tblLayout w:type="fixed"/>
                    <w:tblLook w:val="04A0"/>
                  </w:tblPr>
                  <w:tblGrid>
                    <w:gridCol w:w="460"/>
                    <w:gridCol w:w="460"/>
                    <w:gridCol w:w="402"/>
                    <w:gridCol w:w="517"/>
                  </w:tblGrid>
                  <w:tr w:rsidR="00521B5F" w:rsidTr="0050465C">
                    <w:trPr>
                      <w:trHeight w:val="261"/>
                    </w:trPr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J</w:t>
                        </w:r>
                      </w:p>
                    </w:tc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R</w:t>
                        </w:r>
                      </w:p>
                    </w:tc>
                    <w:tc>
                      <w:tcPr>
                        <w:tcW w:w="402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M</w:t>
                        </w:r>
                      </w:p>
                    </w:tc>
                    <w:tc>
                      <w:tcPr>
                        <w:tcW w:w="517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 w:rsidRPr="00857DEF"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E</w:t>
                        </w:r>
                      </w:p>
                    </w:tc>
                  </w:tr>
                  <w:tr w:rsidR="00521B5F" w:rsidTr="0050465C">
                    <w:trPr>
                      <w:trHeight w:val="261"/>
                    </w:trPr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  <w:r>
                          <w:rPr>
                            <w:rFonts w:asciiTheme="minorHAnsi" w:eastAsia="Calibri" w:hAnsiTheme="minorHAnsi" w:cs="Calibri"/>
                            <w:lang w:val="fr-FR"/>
                          </w:rPr>
                          <w:t>x</w:t>
                        </w:r>
                      </w:p>
                    </w:tc>
                    <w:tc>
                      <w:tcPr>
                        <w:tcW w:w="402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521B5F" w:rsidRPr="00857DEF" w:rsidRDefault="00521B5F" w:rsidP="0050465C">
                        <w:pPr>
                          <w:jc w:val="center"/>
                          <w:rPr>
                            <w:rFonts w:asciiTheme="minorHAnsi" w:eastAsia="Calibri" w:hAnsiTheme="minorHAnsi" w:cs="Calibri"/>
                            <w:lang w:val="fr-FR"/>
                          </w:rPr>
                        </w:pPr>
                      </w:p>
                    </w:tc>
                  </w:tr>
                </w:tbl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521B5F" w:rsidRPr="00D65DF1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</w:tc>
      </w:tr>
      <w:tr w:rsidR="00521B5F" w:rsidRPr="002C2904" w:rsidTr="0050465C">
        <w:trPr>
          <w:trHeight w:val="20"/>
          <w:jc w:val="center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474BD3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horzCross" w:color="DEEAF6" w:themeColor="accent1" w:themeTint="33" w:fill="auto"/>
          </w:tcPr>
          <w:p w:rsidR="00521B5F" w:rsidRDefault="00521B5F" w:rsidP="0050465C">
            <w:pPr>
              <w:ind w:left="157" w:right="142"/>
              <w:rPr>
                <w:rFonts w:asciiTheme="majorHAnsi" w:eastAsia="Calibri" w:hAnsiTheme="majorHAnsi" w:cs="Calibri"/>
                <w:sz w:val="22"/>
                <w:szCs w:val="22"/>
                <w:lang w:val="fr-FR"/>
              </w:rPr>
            </w:pPr>
          </w:p>
        </w:tc>
        <w:tc>
          <w:tcPr>
            <w:tcW w:w="1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Default="00521B5F" w:rsidP="0050465C">
            <w:pPr>
              <w:ind w:right="142"/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13h55 à 14h15 : Récréation</w:t>
            </w:r>
          </w:p>
          <w:p w:rsidR="00521B5F" w:rsidRPr="002C2904" w:rsidRDefault="00521B5F" w:rsidP="0050465C">
            <w:pPr>
              <w:ind w:right="142"/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</w:pPr>
          </w:p>
        </w:tc>
      </w:tr>
      <w:tr w:rsidR="00521B5F" w:rsidRPr="0042743A" w:rsidTr="0050465C">
        <w:trPr>
          <w:trHeight w:val="70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</w:p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14h1</w:t>
            </w:r>
            <w:r w:rsidRPr="00E858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5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-14h45</w:t>
            </w:r>
          </w:p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92762B" w:rsidRDefault="00521B5F" w:rsidP="0050465C">
            <w:pPr>
              <w:ind w:left="157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097438" w:rsidRDefault="00521B5F" w:rsidP="0050465C">
            <w:pPr>
              <w:ind w:left="157" w:right="142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Dispositifs d’apprentissage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el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3"/>
                <w:position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3"/>
                <w:position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a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tte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 xml:space="preserve">s 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tit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u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ti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onn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elle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s,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r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>oj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et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 xml:space="preserve">s,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b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v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du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el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 xml:space="preserve">t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m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éte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ce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 xml:space="preserve">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f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an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</w:p>
        </w:tc>
      </w:tr>
      <w:tr w:rsidR="00521B5F" w:rsidRPr="0042743A" w:rsidTr="0050465C">
        <w:trPr>
          <w:trHeight w:val="1162"/>
          <w:jc w:val="center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097438" w:rsidRDefault="00521B5F" w:rsidP="0050465C">
            <w:pPr>
              <w:ind w:left="157" w:right="142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</w:tc>
        <w:tc>
          <w:tcPr>
            <w:tcW w:w="1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521B5F" w:rsidRDefault="00521B5F" w:rsidP="0050465C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tbl>
            <w:tblPr>
              <w:tblStyle w:val="Grilledutableau"/>
              <w:tblW w:w="13036" w:type="dxa"/>
              <w:tblLayout w:type="fixed"/>
              <w:tblLook w:val="04A0"/>
            </w:tblPr>
            <w:tblGrid>
              <w:gridCol w:w="3259"/>
              <w:gridCol w:w="3259"/>
              <w:gridCol w:w="3259"/>
              <w:gridCol w:w="3259"/>
            </w:tblGrid>
            <w:tr w:rsidR="00521B5F" w:rsidTr="0050465C">
              <w:tc>
                <w:tcPr>
                  <w:tcW w:w="3259" w:type="dxa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Domaine d’apprentissage :</w:t>
                  </w: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6 MS</w:t>
                  </w:r>
                </w:p>
              </w:tc>
              <w:tc>
                <w:tcPr>
                  <w:tcW w:w="3259" w:type="dxa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Domaine d’apprentissage :</w:t>
                  </w: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5 MS</w:t>
                  </w:r>
                </w:p>
              </w:tc>
              <w:tc>
                <w:tcPr>
                  <w:tcW w:w="3259" w:type="dxa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Domaine d’apprentissage :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4 GS</w:t>
                  </w:r>
                </w:p>
              </w:tc>
              <w:tc>
                <w:tcPr>
                  <w:tcW w:w="3259" w:type="dxa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sz w:val="22"/>
                      <w:szCs w:val="22"/>
                      <w:lang w:val="fr-FR"/>
                    </w:rPr>
                    <w:t>Domaine d’apprentissage :</w:t>
                  </w:r>
                </w:p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4 GS</w:t>
                  </w:r>
                </w:p>
              </w:tc>
            </w:tr>
            <w:tr w:rsidR="00521B5F" w:rsidRPr="0042743A" w:rsidTr="0050465C">
              <w:trPr>
                <w:trHeight w:val="320"/>
              </w:trPr>
              <w:tc>
                <w:tcPr>
                  <w:tcW w:w="13036" w:type="dxa"/>
                  <w:gridSpan w:val="4"/>
                </w:tcPr>
                <w:p w:rsidR="00521B5F" w:rsidRDefault="00521B5F" w:rsidP="0050465C">
                  <w:pP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pacing w:val="-2"/>
                      <w:sz w:val="22"/>
                      <w:szCs w:val="22"/>
                      <w:lang w:val="fr-FR"/>
                    </w:rPr>
                    <w:t>Rotation avec les mêmes dispositifs que le créneau précédent.</w:t>
                  </w:r>
                </w:p>
              </w:tc>
            </w:tr>
          </w:tbl>
          <w:p w:rsidR="00521B5F" w:rsidRPr="00687A49" w:rsidRDefault="00521B5F" w:rsidP="0050465C">
            <w:pPr>
              <w:ind w:left="157"/>
              <w:rPr>
                <w:rFonts w:asciiTheme="minorHAnsi" w:eastAsia="Calibri" w:hAnsiTheme="minorHAnsi" w:cs="Calibri"/>
                <w:sz w:val="12"/>
                <w:szCs w:val="12"/>
                <w:lang w:val="fr-FR"/>
              </w:rPr>
            </w:pPr>
          </w:p>
        </w:tc>
      </w:tr>
    </w:tbl>
    <w:p w:rsidR="00521B5F" w:rsidRDefault="00521B5F" w:rsidP="00521B5F">
      <w:pPr>
        <w:rPr>
          <w:lang w:val="fr-FR"/>
        </w:rPr>
      </w:pPr>
    </w:p>
    <w:tbl>
      <w:tblPr>
        <w:tblW w:w="1551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5943"/>
        <w:gridCol w:w="7871"/>
      </w:tblGrid>
      <w:tr w:rsidR="00521B5F" w:rsidRPr="0042743A" w:rsidTr="0050465C">
        <w:trPr>
          <w:trHeight w:val="216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14</w:t>
            </w:r>
            <w: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</w:rPr>
              <w:t>h45</w:t>
            </w:r>
            <w:r w:rsidRPr="00E8588F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15h0</w:t>
            </w:r>
            <w:r w:rsidRPr="00E8588F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0</w:t>
            </w:r>
          </w:p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</w:p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687A49" w:rsidRDefault="00521B5F" w:rsidP="0050465C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Temps de recentrage et/ou de rituels</w:t>
            </w:r>
          </w:p>
          <w:p w:rsidR="00521B5F" w:rsidRPr="00097438" w:rsidRDefault="00521B5F" w:rsidP="0050465C">
            <w:pPr>
              <w:ind w:left="157"/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Apprentissages artistiques (les univers sonores)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097438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 w:rsidR="00521B5F" w:rsidRPr="00D90977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color w:val="538135" w:themeColor="accent6" w:themeShade="BF"/>
                <w:sz w:val="22"/>
                <w:szCs w:val="22"/>
                <w:lang w:val="fr-FR"/>
              </w:rPr>
            </w:pPr>
            <w:r w:rsidRPr="00D90977">
              <w:rPr>
                <w:rFonts w:asciiTheme="minorHAnsi" w:eastAsia="Calibri" w:hAnsiTheme="minorHAnsi" w:cs="Calibri"/>
                <w:i/>
                <w:color w:val="538135" w:themeColor="accent6" w:themeShade="BF"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 w:rsidR="00521B5F" w:rsidRPr="00E8588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color w:val="FF0000"/>
                <w:sz w:val="22"/>
                <w:szCs w:val="22"/>
                <w:lang w:val="fr-FR"/>
              </w:rPr>
            </w:pPr>
            <w:r w:rsidRPr="00D90977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  <w:t>Mobiliser le langage dans toutes ses dimensions</w:t>
            </w:r>
          </w:p>
        </w:tc>
      </w:tr>
      <w:tr w:rsidR="00521B5F" w:rsidRPr="0042743A" w:rsidTr="0050465C">
        <w:trPr>
          <w:trHeight w:val="658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521B5F" w:rsidRPr="00D90977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Lecture offerte</w:t>
            </w:r>
          </w:p>
          <w:p w:rsidR="00521B5F" w:rsidRPr="009F1614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E14C2D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Comptines, jeux de doigts, chants</w:t>
            </w:r>
          </w:p>
        </w:tc>
      </w:tr>
    </w:tbl>
    <w:p w:rsidR="00521B5F" w:rsidRDefault="00521B5F" w:rsidP="00521B5F">
      <w:pPr>
        <w:rPr>
          <w:lang w:val="fr-FR"/>
        </w:rPr>
      </w:pPr>
    </w:p>
    <w:p w:rsidR="00521B5F" w:rsidRDefault="00521B5F" w:rsidP="00521B5F">
      <w:pPr>
        <w:rPr>
          <w:lang w:val="fr-FR"/>
        </w:rPr>
      </w:pPr>
    </w:p>
    <w:p w:rsidR="00521B5F" w:rsidRDefault="00521B5F" w:rsidP="00521B5F">
      <w:pPr>
        <w:rPr>
          <w:lang w:val="fr-FR"/>
        </w:rPr>
      </w:pPr>
    </w:p>
    <w:p w:rsidR="00521B5F" w:rsidRDefault="00521B5F" w:rsidP="00521B5F">
      <w:pPr>
        <w:rPr>
          <w:lang w:val="fr-FR"/>
        </w:rPr>
      </w:pPr>
    </w:p>
    <w:p w:rsidR="00521B5F" w:rsidRDefault="00521B5F" w:rsidP="00521B5F">
      <w:pPr>
        <w:rPr>
          <w:lang w:val="fr-FR"/>
        </w:rPr>
      </w:pPr>
    </w:p>
    <w:p w:rsidR="00521B5F" w:rsidRDefault="00521B5F" w:rsidP="00521B5F">
      <w:pPr>
        <w:rPr>
          <w:lang w:val="fr-FR"/>
        </w:rPr>
      </w:pPr>
    </w:p>
    <w:tbl>
      <w:tblPr>
        <w:tblW w:w="1551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5943"/>
        <w:gridCol w:w="7871"/>
      </w:tblGrid>
      <w:tr w:rsidR="00521B5F" w:rsidRPr="0042743A" w:rsidTr="0050465C">
        <w:trPr>
          <w:trHeight w:val="216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</w:pPr>
            <w:r w:rsidRPr="00E8588F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15</w:t>
            </w:r>
            <w: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</w:rPr>
              <w:t>h0</w:t>
            </w:r>
            <w:r w:rsidRPr="00E8588F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</w:rPr>
              <w:t>0-</w:t>
            </w: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15h2</w:t>
            </w:r>
            <w:r w:rsidRPr="00E8588F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0</w:t>
            </w:r>
          </w:p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  <w:r w:rsidRPr="00E8588F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lastRenderedPageBreak/>
              <w:t>SORTIE</w:t>
            </w:r>
          </w:p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097438" w:rsidRDefault="00521B5F" w:rsidP="0050465C">
            <w:pPr>
              <w:ind w:left="157"/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lastRenderedPageBreak/>
              <w:t>T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 xml:space="preserve">e </w:t>
            </w:r>
            <w:r w:rsidRPr="00687A49">
              <w:rPr>
                <w:rFonts w:asciiTheme="minorHAnsi" w:eastAsia="Calibri" w:hAnsiTheme="minorHAnsi" w:cs="Calibri"/>
                <w:b/>
                <w:spacing w:val="-4"/>
                <w:position w:val="1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ecentrage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521B5F" w:rsidRPr="00097438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Une école qui s’adapte aux jeunes enfants, en accompagnant les transitions 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lastRenderedPageBreak/>
              <w:t>vécues par les enfants</w:t>
            </w:r>
          </w:p>
          <w:p w:rsidR="00521B5F" w:rsidRPr="00097438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 w:rsidR="00521B5F" w:rsidRPr="00E8588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Calibri" w:hAnsiTheme="minorHAnsi" w:cs="Calibri"/>
                <w:color w:val="FF0000"/>
                <w:sz w:val="22"/>
                <w:szCs w:val="22"/>
                <w:lang w:val="fr-FR"/>
              </w:rPr>
            </w:pPr>
            <w:r w:rsidRPr="00E8588F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  <w:lang w:val="fr-FR"/>
              </w:rPr>
              <w:t>Mobiliser le langage dans toutes ses dimensions</w:t>
            </w:r>
          </w:p>
        </w:tc>
      </w:tr>
      <w:tr w:rsidR="00521B5F" w:rsidRPr="0004197B" w:rsidTr="0050465C">
        <w:trPr>
          <w:trHeight w:val="834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B5F" w:rsidRPr="00E8588F" w:rsidRDefault="00521B5F" w:rsidP="0050465C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521B5F" w:rsidRPr="00E8588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Wingdings" w:hAnsiTheme="minorHAnsi" w:cs="Wingdings"/>
                <w:i/>
                <w:sz w:val="22"/>
                <w:szCs w:val="22"/>
                <w:lang w:val="fr-FR"/>
              </w:rPr>
            </w:pPr>
            <w:r>
              <w:rPr>
                <w:rFonts w:asciiTheme="minorHAnsi" w:eastAsia="Wingdings" w:hAnsiTheme="minorHAnsi" w:cs="Wingdings"/>
                <w:sz w:val="22"/>
                <w:szCs w:val="22"/>
                <w:lang w:val="fr-FR"/>
              </w:rPr>
              <w:t>Echanges langagiers</w:t>
            </w:r>
          </w:p>
          <w:p w:rsidR="00521B5F" w:rsidRPr="00E8588F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Wingdings" w:hAnsiTheme="minorHAnsi" w:cs="Wingdings"/>
                <w:i/>
                <w:sz w:val="22"/>
                <w:szCs w:val="22"/>
                <w:lang w:val="fr-FR"/>
              </w:rPr>
            </w:pPr>
            <w:r>
              <w:rPr>
                <w:rFonts w:asciiTheme="minorHAnsi" w:eastAsia="Wingdings" w:hAnsiTheme="minorHAnsi" w:cs="Wingdings"/>
                <w:sz w:val="22"/>
                <w:szCs w:val="22"/>
                <w:lang w:val="fr-FR"/>
              </w:rPr>
              <w:t>Temps de métacognition</w:t>
            </w:r>
          </w:p>
          <w:p w:rsidR="00521B5F" w:rsidRPr="0004197B" w:rsidRDefault="00521B5F" w:rsidP="00521B5F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="Wingdings" w:hAnsiTheme="minorHAnsi" w:cs="Wingdings"/>
                <w:i/>
                <w:sz w:val="22"/>
                <w:szCs w:val="22"/>
                <w:lang w:val="fr-FR"/>
              </w:rPr>
            </w:pPr>
            <w:r>
              <w:rPr>
                <w:rFonts w:asciiTheme="minorHAnsi" w:eastAsia="Wingdings" w:hAnsiTheme="minorHAnsi" w:cs="Wingdings"/>
                <w:sz w:val="22"/>
                <w:szCs w:val="22"/>
                <w:lang w:val="fr-FR"/>
              </w:rPr>
              <w:t>Habillage et sortie</w:t>
            </w:r>
          </w:p>
        </w:tc>
      </w:tr>
    </w:tbl>
    <w:p w:rsidR="00521B5F" w:rsidRDefault="00521B5F" w:rsidP="00521B5F">
      <w:pPr>
        <w:rPr>
          <w:lang w:val="fr-FR"/>
        </w:rPr>
      </w:pPr>
    </w:p>
    <w:p w:rsidR="00521B5F" w:rsidRPr="006A56B3" w:rsidRDefault="00521B5F" w:rsidP="00521B5F">
      <w:pPr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Bilan de la journée du jeudi 9 novembre 2017 :</w:t>
      </w:r>
    </w:p>
    <w:p w:rsidR="00521B5F" w:rsidRDefault="00521B5F" w:rsidP="00521B5F">
      <w:pPr>
        <w:rPr>
          <w:lang w:val="fr-FR"/>
        </w:rPr>
      </w:pPr>
    </w:p>
    <w:p w:rsidR="00521B5F" w:rsidRDefault="00521B5F" w:rsidP="00521B5F">
      <w:pPr>
        <w:rPr>
          <w:lang w:val="fr-FR"/>
        </w:rPr>
      </w:pPr>
    </w:p>
    <w:p w:rsidR="00521B5F" w:rsidRPr="00CF0F63" w:rsidRDefault="00521B5F" w:rsidP="00521B5F">
      <w:pPr>
        <w:rPr>
          <w:lang w:val="fr-FR"/>
        </w:rPr>
      </w:pPr>
    </w:p>
    <w:p w:rsidR="00521B5F" w:rsidRDefault="00521B5F" w:rsidP="00521B5F">
      <w:pPr>
        <w:rPr>
          <w:rFonts w:asciiTheme="minorHAnsi" w:hAnsiTheme="minorHAnsi"/>
          <w:sz w:val="8"/>
          <w:szCs w:val="8"/>
          <w:lang w:val="fr-FR"/>
        </w:rPr>
      </w:pPr>
    </w:p>
    <w:p w:rsidR="00FB5E05" w:rsidRPr="0042743A" w:rsidRDefault="00FB5E05">
      <w:pPr>
        <w:rPr>
          <w:lang w:val="fr-FR"/>
        </w:rPr>
      </w:pPr>
    </w:p>
    <w:sectPr w:rsidR="00FB5E05" w:rsidRPr="0042743A" w:rsidSect="0092762B">
      <w:footerReference w:type="default" r:id="rId7"/>
      <w:pgSz w:w="16840" w:h="11920" w:orient="landscape"/>
      <w:pgMar w:top="680" w:right="794" w:bottom="680" w:left="794" w:header="0" w:footer="40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93" w:rsidRDefault="00F83C93" w:rsidP="003C04B1">
      <w:r>
        <w:separator/>
      </w:r>
    </w:p>
  </w:endnote>
  <w:endnote w:type="continuationSeparator" w:id="0">
    <w:p w:rsidR="00F83C93" w:rsidRDefault="00F83C93" w:rsidP="003C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ursive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FD" w:rsidRPr="0092762B" w:rsidRDefault="003C04B1" w:rsidP="0092762B">
    <w:pPr>
      <w:pStyle w:val="Pieddepage"/>
      <w:jc w:val="center"/>
      <w:rPr>
        <w:rFonts w:asciiTheme="minorHAnsi" w:hAnsiTheme="minorHAnsi"/>
        <w:sz w:val="14"/>
        <w:szCs w:val="14"/>
      </w:rPr>
    </w:pPr>
    <w:r w:rsidRPr="0092762B">
      <w:rPr>
        <w:rFonts w:asciiTheme="minorHAnsi" w:hAnsiTheme="minorHAnsi"/>
        <w:sz w:val="14"/>
        <w:szCs w:val="14"/>
      </w:rPr>
      <w:fldChar w:fldCharType="begin"/>
    </w:r>
    <w:r w:rsidR="00521B5F" w:rsidRPr="0092762B">
      <w:rPr>
        <w:rFonts w:asciiTheme="minorHAnsi" w:hAnsiTheme="minorHAnsi"/>
        <w:sz w:val="14"/>
        <w:szCs w:val="14"/>
      </w:rPr>
      <w:instrText>PAGE   \* MERGEFORMAT</w:instrText>
    </w:r>
    <w:r w:rsidRPr="0092762B">
      <w:rPr>
        <w:rFonts w:asciiTheme="minorHAnsi" w:hAnsiTheme="minorHAnsi"/>
        <w:sz w:val="14"/>
        <w:szCs w:val="14"/>
      </w:rPr>
      <w:fldChar w:fldCharType="separate"/>
    </w:r>
    <w:r w:rsidR="0042743A" w:rsidRPr="0042743A">
      <w:rPr>
        <w:rFonts w:asciiTheme="minorHAnsi" w:hAnsiTheme="minorHAnsi"/>
        <w:noProof/>
        <w:sz w:val="14"/>
        <w:szCs w:val="14"/>
        <w:lang w:val="fr-FR"/>
      </w:rPr>
      <w:t>2</w:t>
    </w:r>
    <w:r w:rsidRPr="0092762B">
      <w:rPr>
        <w:rFonts w:asciiTheme="minorHAnsi" w:hAnsiTheme="minorHAnsi"/>
        <w:sz w:val="14"/>
        <w:szCs w:val="14"/>
      </w:rPr>
      <w:fldChar w:fldCharType="end"/>
    </w:r>
  </w:p>
  <w:p w:rsidR="009C2BFD" w:rsidRDefault="00F83C93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93" w:rsidRDefault="00F83C93" w:rsidP="003C04B1">
      <w:r>
        <w:separator/>
      </w:r>
    </w:p>
  </w:footnote>
  <w:footnote w:type="continuationSeparator" w:id="0">
    <w:p w:rsidR="00F83C93" w:rsidRDefault="00F83C93" w:rsidP="003C0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042"/>
    <w:multiLevelType w:val="hybridMultilevel"/>
    <w:tmpl w:val="55F06F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9660E"/>
    <w:multiLevelType w:val="hybridMultilevel"/>
    <w:tmpl w:val="06CAC1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846A97"/>
    <w:multiLevelType w:val="hybridMultilevel"/>
    <w:tmpl w:val="071C28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33F81"/>
    <w:multiLevelType w:val="hybridMultilevel"/>
    <w:tmpl w:val="6D18C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8303A"/>
    <w:multiLevelType w:val="hybridMultilevel"/>
    <w:tmpl w:val="C15EC0DA"/>
    <w:lvl w:ilvl="0" w:tplc="040C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5">
    <w:nsid w:val="6A9407C9"/>
    <w:multiLevelType w:val="hybridMultilevel"/>
    <w:tmpl w:val="BB78A02A"/>
    <w:lvl w:ilvl="0" w:tplc="040C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B5F"/>
    <w:rsid w:val="003C04B1"/>
    <w:rsid w:val="0042743A"/>
    <w:rsid w:val="00521B5F"/>
    <w:rsid w:val="00F83C93"/>
    <w:rsid w:val="00FB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B5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21B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B5F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52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21B5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21B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2260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fchevassus</dc:creator>
  <cp:lastModifiedBy>IEN</cp:lastModifiedBy>
  <cp:revision>2</cp:revision>
  <dcterms:created xsi:type="dcterms:W3CDTF">2018-01-09T14:07:00Z</dcterms:created>
  <dcterms:modified xsi:type="dcterms:W3CDTF">2018-01-09T14:07:00Z</dcterms:modified>
</cp:coreProperties>
</file>