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75" w:type="dxa"/>
        <w:tblInd w:w="-998" w:type="dxa"/>
        <w:tblLook w:val="04A0"/>
      </w:tblPr>
      <w:tblGrid>
        <w:gridCol w:w="3065"/>
        <w:gridCol w:w="7910"/>
      </w:tblGrid>
      <w:tr w:rsidR="005E7818" w:rsidTr="005E7818">
        <w:trPr>
          <w:trHeight w:val="3071"/>
        </w:trPr>
        <w:tc>
          <w:tcPr>
            <w:tcW w:w="3065" w:type="dxa"/>
          </w:tcPr>
          <w:p w:rsidR="005E7818" w:rsidRDefault="005E7818">
            <w:r>
              <w:rPr>
                <w:noProof/>
                <w:lang w:eastAsia="fr-FR"/>
              </w:rPr>
              <w:drawing>
                <wp:inline distT="0" distB="0" distL="0" distR="0">
                  <wp:extent cx="1767316" cy="165735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29" cy="165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5E7818" w:rsidRPr="005E7818" w:rsidRDefault="005E7818" w:rsidP="005E78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818">
              <w:rPr>
                <w:rFonts w:ascii="Arial" w:hAnsi="Arial" w:cs="Arial"/>
                <w:b/>
                <w:bCs/>
                <w:sz w:val="24"/>
                <w:szCs w:val="24"/>
              </w:rPr>
              <w:t>PROGRAMME PERSONNALISE de REUSSITE EDUCATIVE</w:t>
            </w:r>
          </w:p>
          <w:p w:rsidR="005E7818" w:rsidRPr="005E7818" w:rsidRDefault="005E7818" w:rsidP="005E78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818">
              <w:rPr>
                <w:rFonts w:ascii="Arial" w:hAnsi="Arial" w:cs="Arial"/>
                <w:b/>
                <w:bCs/>
                <w:sz w:val="24"/>
                <w:szCs w:val="24"/>
              </w:rPr>
              <w:t>du CYCLE 3</w:t>
            </w:r>
          </w:p>
          <w:p w:rsidR="005E7818" w:rsidRPr="00CB0864" w:rsidRDefault="005E7818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B0864">
              <w:rPr>
                <w:rFonts w:ascii="Arial" w:hAnsi="Arial" w:cs="Arial"/>
              </w:rPr>
              <w:t>Année scolaire : ……………………………………………………………………..</w:t>
            </w:r>
          </w:p>
          <w:p w:rsidR="005E7818" w:rsidRPr="00CB0864" w:rsidRDefault="005E7818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B0864">
              <w:rPr>
                <w:rFonts w:ascii="Arial" w:hAnsi="Arial" w:cs="Arial"/>
              </w:rPr>
              <w:t xml:space="preserve">Ecole : </w:t>
            </w:r>
            <w:proofErr w:type="spellStart"/>
            <w:r w:rsidR="00CB0864" w:rsidRPr="00CB0864">
              <w:rPr>
                <w:rFonts w:ascii="Arial" w:hAnsi="Arial" w:cs="Arial"/>
                <w:b/>
              </w:rPr>
              <w:t>Graffenwald</w:t>
            </w:r>
            <w:proofErr w:type="spellEnd"/>
            <w:r w:rsidR="00CB0864" w:rsidRPr="00CB0864">
              <w:rPr>
                <w:rFonts w:ascii="Arial" w:hAnsi="Arial" w:cs="Arial"/>
                <w:b/>
              </w:rPr>
              <w:t xml:space="preserve"> WITTELSHEIM</w:t>
            </w:r>
          </w:p>
          <w:p w:rsidR="005E7818" w:rsidRPr="00CB0864" w:rsidRDefault="005E7818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B0864">
              <w:rPr>
                <w:rFonts w:ascii="Arial" w:hAnsi="Arial" w:cs="Arial"/>
              </w:rPr>
              <w:t>Nom de l’enseignant de CM2 : …………………………………………………….</w:t>
            </w:r>
          </w:p>
          <w:p w:rsidR="005E7818" w:rsidRPr="00CB0864" w:rsidRDefault="00CB0864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 de l’élève :………..</w:t>
            </w:r>
            <w:r w:rsidR="005E7818" w:rsidRPr="00CB0864">
              <w:rPr>
                <w:rFonts w:ascii="Arial" w:hAnsi="Arial" w:cs="Arial"/>
              </w:rPr>
              <w:t xml:space="preserve">………………………………Garçon </w:t>
            </w:r>
            <w:r w:rsidR="005E7818" w:rsidRPr="00CB0864">
              <w:rPr>
                <w:rFonts w:ascii="Arial" w:hAnsi="Arial" w:cs="Arial"/>
              </w:rPr>
              <w:t xml:space="preserve"> Fille </w:t>
            </w:r>
            <w:r w:rsidR="005E7818" w:rsidRPr="00CB0864">
              <w:rPr>
                <w:rFonts w:ascii="Arial" w:hAnsi="Arial" w:cs="Arial"/>
              </w:rPr>
              <w:t></w:t>
            </w:r>
          </w:p>
          <w:p w:rsidR="005E7818" w:rsidRPr="00CB0864" w:rsidRDefault="005E7818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B0864">
              <w:rPr>
                <w:rFonts w:ascii="Arial" w:hAnsi="Arial" w:cs="Arial"/>
              </w:rPr>
              <w:t>Date de naissance : ………………………………………………………..………….</w:t>
            </w:r>
          </w:p>
          <w:p w:rsidR="005E7818" w:rsidRPr="00CB0864" w:rsidRDefault="005E7818" w:rsidP="005E781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B0864">
              <w:rPr>
                <w:rFonts w:ascii="Arial" w:hAnsi="Arial" w:cs="Arial"/>
              </w:rPr>
              <w:t>Nom et adresse du responsable légal : ……………………………………….........</w:t>
            </w:r>
          </w:p>
          <w:p w:rsidR="005E7818" w:rsidRDefault="005E7818" w:rsidP="005E7818">
            <w:pPr>
              <w:spacing w:line="360" w:lineRule="auto"/>
            </w:pPr>
            <w:r w:rsidRPr="00CB0864">
              <w:rPr>
                <w:rFonts w:ascii="Arial" w:hAnsi="Arial" w:cs="Arial"/>
              </w:rPr>
              <w:t>…………………………………………………………Téléphone : ………………..</w:t>
            </w:r>
          </w:p>
        </w:tc>
      </w:tr>
    </w:tbl>
    <w:p w:rsidR="005E7818" w:rsidRDefault="005E7818"/>
    <w:tbl>
      <w:tblPr>
        <w:tblStyle w:val="Grilledutableau"/>
        <w:tblW w:w="0" w:type="auto"/>
        <w:tblLook w:val="04A0"/>
      </w:tblPr>
      <w:tblGrid>
        <w:gridCol w:w="4813"/>
        <w:gridCol w:w="4814"/>
      </w:tblGrid>
      <w:tr w:rsidR="00B35492" w:rsidRPr="00AF5310" w:rsidTr="00B35492">
        <w:tc>
          <w:tcPr>
            <w:tcW w:w="9627" w:type="dxa"/>
            <w:gridSpan w:val="2"/>
            <w:shd w:val="clear" w:color="auto" w:fill="D9D9D9" w:themeFill="background1" w:themeFillShade="D9"/>
          </w:tcPr>
          <w:p w:rsidR="00B35492" w:rsidRPr="00AF5310" w:rsidRDefault="00B35492" w:rsidP="00B35492">
            <w:pPr>
              <w:tabs>
                <w:tab w:val="left" w:pos="3885"/>
              </w:tabs>
              <w:rPr>
                <w:sz w:val="26"/>
                <w:szCs w:val="26"/>
              </w:rPr>
            </w:pPr>
            <w:r w:rsidRPr="00AF5310">
              <w:rPr>
                <w:sz w:val="26"/>
                <w:szCs w:val="26"/>
              </w:rPr>
              <w:tab/>
            </w: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PARCOURS SCOLAIRE</w:t>
            </w:r>
          </w:p>
        </w:tc>
      </w:tr>
      <w:tr w:rsidR="00B35492" w:rsidRPr="00AF5310" w:rsidTr="00B35492">
        <w:tc>
          <w:tcPr>
            <w:tcW w:w="4813" w:type="dxa"/>
            <w:vAlign w:val="center"/>
          </w:tcPr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Scolarité ordinaire</w:t>
            </w:r>
          </w:p>
        </w:tc>
        <w:tc>
          <w:tcPr>
            <w:tcW w:w="4814" w:type="dxa"/>
            <w:vAlign w:val="center"/>
          </w:tcPr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Maintien (préciser le niveau)</w:t>
            </w:r>
          </w:p>
        </w:tc>
      </w:tr>
      <w:tr w:rsidR="00B35492" w:rsidRPr="00AF5310" w:rsidTr="00B35492">
        <w:tc>
          <w:tcPr>
            <w:tcW w:w="4813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00ED4">
        <w:tc>
          <w:tcPr>
            <w:tcW w:w="9627" w:type="dxa"/>
            <w:gridSpan w:val="2"/>
          </w:tcPr>
          <w:p w:rsidR="00B35492" w:rsidRPr="00AF5310" w:rsidRDefault="00B35492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Observations complémentaires :</w:t>
            </w:r>
          </w:p>
          <w:p w:rsidR="00B35492" w:rsidRPr="00AF5310" w:rsidRDefault="00B35492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</w:tbl>
    <w:p w:rsidR="005E7818" w:rsidRPr="00AF5310" w:rsidRDefault="005E7818">
      <w:pPr>
        <w:rPr>
          <w:sz w:val="26"/>
          <w:szCs w:val="26"/>
        </w:rPr>
      </w:pPr>
    </w:p>
    <w:tbl>
      <w:tblPr>
        <w:tblStyle w:val="Grilledutableau"/>
        <w:tblW w:w="9638" w:type="dxa"/>
        <w:tblLook w:val="04A0"/>
      </w:tblPr>
      <w:tblGrid>
        <w:gridCol w:w="5726"/>
        <w:gridCol w:w="1304"/>
        <w:gridCol w:w="1304"/>
        <w:gridCol w:w="1293"/>
        <w:gridCol w:w="11"/>
      </w:tblGrid>
      <w:tr w:rsidR="00B35492" w:rsidRPr="00AF5310" w:rsidTr="00B35492">
        <w:trPr>
          <w:gridAfter w:val="1"/>
          <w:wAfter w:w="11" w:type="dxa"/>
        </w:trPr>
        <w:tc>
          <w:tcPr>
            <w:tcW w:w="9627" w:type="dxa"/>
            <w:gridSpan w:val="4"/>
            <w:shd w:val="clear" w:color="auto" w:fill="D9D9D9" w:themeFill="background1" w:themeFillShade="D9"/>
          </w:tcPr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SOCLE COMMUN</w:t>
            </w: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35492" w:rsidRPr="00AF5310" w:rsidRDefault="00B35492" w:rsidP="00B35492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En</w:t>
            </w:r>
          </w:p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réussite</w:t>
            </w:r>
          </w:p>
        </w:tc>
        <w:tc>
          <w:tcPr>
            <w:tcW w:w="1304" w:type="dxa"/>
            <w:vAlign w:val="center"/>
          </w:tcPr>
          <w:p w:rsidR="00B35492" w:rsidRPr="00AF5310" w:rsidRDefault="00B35492" w:rsidP="00B35492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En</w:t>
            </w:r>
          </w:p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difficulté</w:t>
            </w:r>
          </w:p>
        </w:tc>
        <w:tc>
          <w:tcPr>
            <w:tcW w:w="1304" w:type="dxa"/>
            <w:gridSpan w:val="2"/>
            <w:vAlign w:val="center"/>
          </w:tcPr>
          <w:p w:rsidR="00B35492" w:rsidRPr="00AF5310" w:rsidRDefault="00B35492" w:rsidP="00B35492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PPRE</w:t>
            </w: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1. Les langages pour penser et communiquer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2. Langue vivante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 w:rsidP="00AF53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3. Comprendre et s’exprimer en utilisant les langages en</w:t>
            </w:r>
            <w:r w:rsidR="00496308">
              <w:rPr>
                <w:rFonts w:ascii="LiberationSans" w:hAnsi="LiberationSans" w:cs="LiberationSans"/>
                <w:sz w:val="26"/>
                <w:szCs w:val="26"/>
              </w:rPr>
              <w:t xml:space="preserve"> </w:t>
            </w:r>
            <w:r w:rsidRPr="00AF5310">
              <w:rPr>
                <w:rFonts w:ascii="LiberationSans" w:hAnsi="LiberationSans" w:cs="LiberationSans"/>
                <w:sz w:val="26"/>
                <w:szCs w:val="26"/>
              </w:rPr>
              <w:t>mathématiques, scientifiques et technologiques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 w:rsidP="00AF53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4. Comprendre, s’exprimer en utilisant les langages des arts et du</w:t>
            </w:r>
            <w:r w:rsidR="00496308">
              <w:rPr>
                <w:rFonts w:ascii="LiberationSans" w:hAnsi="LiberationSans" w:cs="LiberationSans"/>
                <w:sz w:val="26"/>
                <w:szCs w:val="26"/>
              </w:rPr>
              <w:t xml:space="preserve"> </w:t>
            </w:r>
            <w:r w:rsidRPr="00AF5310">
              <w:rPr>
                <w:rFonts w:ascii="LiberationSans" w:hAnsi="LiberationSans" w:cs="LiberationSans"/>
                <w:sz w:val="26"/>
                <w:szCs w:val="26"/>
              </w:rPr>
              <w:t>corps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5. Les méthodes et outils pour apprendre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6. La formation de la personne et du citoyen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7. Les systèmes naturels et les systèmes techniques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  <w:tr w:rsidR="00B35492" w:rsidRPr="00AF5310" w:rsidTr="00B35492">
        <w:trPr>
          <w:trHeight w:val="70"/>
        </w:trPr>
        <w:tc>
          <w:tcPr>
            <w:tcW w:w="5726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  <w:r w:rsidRPr="00AF5310">
              <w:rPr>
                <w:rFonts w:ascii="LiberationSans" w:hAnsi="LiberationSans" w:cs="LiberationSans"/>
                <w:sz w:val="26"/>
                <w:szCs w:val="26"/>
              </w:rPr>
              <w:t>8. Les représentations du monde et de l’activité</w:t>
            </w: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B35492" w:rsidRPr="00AF5310" w:rsidRDefault="00B35492">
            <w:pPr>
              <w:rPr>
                <w:sz w:val="26"/>
                <w:szCs w:val="26"/>
              </w:rPr>
            </w:pPr>
          </w:p>
        </w:tc>
      </w:tr>
    </w:tbl>
    <w:p w:rsidR="005E7818" w:rsidRPr="00AF5310" w:rsidRDefault="005E7818">
      <w:pPr>
        <w:rPr>
          <w:sz w:val="26"/>
          <w:szCs w:val="26"/>
        </w:rPr>
      </w:pPr>
    </w:p>
    <w:tbl>
      <w:tblPr>
        <w:tblStyle w:val="Grilledutableau"/>
        <w:tblW w:w="9664" w:type="dxa"/>
        <w:tblLook w:val="04A0"/>
      </w:tblPr>
      <w:tblGrid>
        <w:gridCol w:w="3855"/>
        <w:gridCol w:w="111"/>
        <w:gridCol w:w="1590"/>
        <w:gridCol w:w="1701"/>
        <w:gridCol w:w="565"/>
        <w:gridCol w:w="1805"/>
        <w:gridCol w:w="37"/>
      </w:tblGrid>
      <w:tr w:rsidR="00AF5310" w:rsidRPr="00AF5310" w:rsidTr="00CB0864">
        <w:tc>
          <w:tcPr>
            <w:tcW w:w="7257" w:type="dxa"/>
            <w:gridSpan w:val="4"/>
            <w:shd w:val="clear" w:color="auto" w:fill="D9D9D9" w:themeFill="background1" w:themeFillShade="D9"/>
            <w:vAlign w:val="center"/>
          </w:tcPr>
          <w:p w:rsidR="00AF5310" w:rsidRPr="00AF5310" w:rsidRDefault="00AF5310" w:rsidP="00AF5310">
            <w:pPr>
              <w:tabs>
                <w:tab w:val="left" w:pos="1875"/>
              </w:tabs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AIDES APPORTEES AU COURS DE LA SCOLARITE PRIMAIRE</w:t>
            </w:r>
          </w:p>
        </w:tc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REFUS DES FAMILLES</w:t>
            </w:r>
          </w:p>
        </w:tc>
      </w:tr>
      <w:tr w:rsidR="00AF5310" w:rsidRPr="00AF5310" w:rsidTr="00CB0864">
        <w:tc>
          <w:tcPr>
            <w:tcW w:w="3855" w:type="dxa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PPRE</w:t>
            </w:r>
          </w:p>
        </w:tc>
        <w:tc>
          <w:tcPr>
            <w:tcW w:w="1701" w:type="dxa"/>
            <w:gridSpan w:val="2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701" w:type="dxa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  <w:gridSpan w:val="3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RPr="00AF5310" w:rsidTr="00CB0864">
        <w:tc>
          <w:tcPr>
            <w:tcW w:w="3855" w:type="dxa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Aide du RASED</w:t>
            </w:r>
          </w:p>
        </w:tc>
        <w:tc>
          <w:tcPr>
            <w:tcW w:w="1701" w:type="dxa"/>
            <w:gridSpan w:val="2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701" w:type="dxa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  <w:gridSpan w:val="3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RPr="00AF5310" w:rsidTr="00CB0864">
        <w:tc>
          <w:tcPr>
            <w:tcW w:w="3855" w:type="dxa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APC</w:t>
            </w:r>
          </w:p>
        </w:tc>
        <w:tc>
          <w:tcPr>
            <w:tcW w:w="1701" w:type="dxa"/>
            <w:gridSpan w:val="2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701" w:type="dxa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  <w:gridSpan w:val="3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RPr="00AF5310" w:rsidTr="00CB0864">
        <w:tc>
          <w:tcPr>
            <w:tcW w:w="3855" w:type="dxa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Stage de remise à niveau</w:t>
            </w:r>
          </w:p>
        </w:tc>
        <w:tc>
          <w:tcPr>
            <w:tcW w:w="1701" w:type="dxa"/>
            <w:gridSpan w:val="2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701" w:type="dxa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  <w:gridSpan w:val="3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RPr="00AF5310" w:rsidTr="00CB0864">
        <w:tc>
          <w:tcPr>
            <w:tcW w:w="3855" w:type="dxa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Prolongation de cycle</w:t>
            </w:r>
          </w:p>
        </w:tc>
        <w:tc>
          <w:tcPr>
            <w:tcW w:w="1701" w:type="dxa"/>
            <w:gridSpan w:val="2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701" w:type="dxa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  <w:gridSpan w:val="3"/>
          </w:tcPr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RPr="00AF5310" w:rsidTr="00CB0864">
        <w:tc>
          <w:tcPr>
            <w:tcW w:w="9664" w:type="dxa"/>
            <w:gridSpan w:val="7"/>
          </w:tcPr>
          <w:p w:rsidR="00AF5310" w:rsidRDefault="00AF5310" w:rsidP="00AF5310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Observations complémentaires :</w:t>
            </w:r>
          </w:p>
          <w:p w:rsidR="00873A1F" w:rsidRDefault="00873A1F" w:rsidP="00AF5310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</w:tr>
      <w:tr w:rsidR="00AF5310" w:rsidTr="00CB0864">
        <w:trPr>
          <w:gridAfter w:val="1"/>
          <w:wAfter w:w="37" w:type="dxa"/>
        </w:trPr>
        <w:tc>
          <w:tcPr>
            <w:tcW w:w="3966" w:type="dxa"/>
            <w:gridSpan w:val="2"/>
            <w:shd w:val="clear" w:color="auto" w:fill="D9D9D9" w:themeFill="background1" w:themeFillShade="D9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lastRenderedPageBreak/>
              <w:t>AIDES APPORTEES L’ANNEE DE CM2</w:t>
            </w:r>
          </w:p>
        </w:tc>
        <w:tc>
          <w:tcPr>
            <w:tcW w:w="3856" w:type="dxa"/>
            <w:gridSpan w:val="3"/>
            <w:shd w:val="clear" w:color="auto" w:fill="D9D9D9" w:themeFill="background1" w:themeFillShade="D9"/>
            <w:vAlign w:val="center"/>
          </w:tcPr>
          <w:p w:rsidR="00AF5310" w:rsidRPr="00AF5310" w:rsidRDefault="00AF5310" w:rsidP="00AF5310">
            <w:pPr>
              <w:jc w:val="center"/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DOMAINE(S) DU SCCC TRAVAILLES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AF5310" w:rsidRDefault="00AF5310" w:rsidP="00AF5310">
            <w:pPr>
              <w:jc w:val="center"/>
            </w:pPr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REFUS DE LA FAMILLE</w:t>
            </w:r>
          </w:p>
        </w:tc>
      </w:tr>
      <w:tr w:rsidR="00AF5310" w:rsidTr="00CB0864">
        <w:trPr>
          <w:gridAfter w:val="1"/>
          <w:wAfter w:w="37" w:type="dxa"/>
        </w:trPr>
        <w:tc>
          <w:tcPr>
            <w:tcW w:w="3966" w:type="dxa"/>
            <w:gridSpan w:val="2"/>
          </w:tcPr>
          <w:p w:rsid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PPRE (sur les domaines du</w:t>
            </w:r>
            <w:r w:rsid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SCCC)</w:t>
            </w:r>
          </w:p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  <w:gridSpan w:val="3"/>
          </w:tcPr>
          <w:p w:rsidR="00AF5310" w:rsidRDefault="00AF5310"/>
        </w:tc>
        <w:tc>
          <w:tcPr>
            <w:tcW w:w="1805" w:type="dxa"/>
          </w:tcPr>
          <w:p w:rsidR="00AF5310" w:rsidRDefault="00AF5310"/>
        </w:tc>
      </w:tr>
      <w:tr w:rsidR="00AF5310" w:rsidTr="00CB0864">
        <w:trPr>
          <w:gridAfter w:val="1"/>
          <w:wAfter w:w="37" w:type="dxa"/>
        </w:trPr>
        <w:tc>
          <w:tcPr>
            <w:tcW w:w="3966" w:type="dxa"/>
            <w:gridSpan w:val="2"/>
          </w:tcPr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APC « aide aux élèves en</w:t>
            </w:r>
            <w:r w:rsid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difficulté » (sur les compétences)</w:t>
            </w:r>
          </w:p>
          <w:p w:rsidR="00AF5310" w:rsidRDefault="00AF5310" w:rsidP="00AF5310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Nombre de périodes :</w:t>
            </w:r>
          </w:p>
          <w:p w:rsidR="00AF5310" w:rsidRPr="00AF5310" w:rsidRDefault="00AF5310" w:rsidP="00AF5310">
            <w:pPr>
              <w:rPr>
                <w:sz w:val="26"/>
                <w:szCs w:val="26"/>
              </w:rPr>
            </w:pPr>
          </w:p>
        </w:tc>
        <w:tc>
          <w:tcPr>
            <w:tcW w:w="3856" w:type="dxa"/>
            <w:gridSpan w:val="3"/>
          </w:tcPr>
          <w:p w:rsidR="00AF5310" w:rsidRDefault="00AF5310"/>
        </w:tc>
        <w:tc>
          <w:tcPr>
            <w:tcW w:w="1805" w:type="dxa"/>
          </w:tcPr>
          <w:p w:rsidR="00AF5310" w:rsidRDefault="00AF5310"/>
        </w:tc>
      </w:tr>
      <w:tr w:rsidR="00AF5310" w:rsidTr="00CB0864">
        <w:trPr>
          <w:gridAfter w:val="1"/>
          <w:wAfter w:w="37" w:type="dxa"/>
        </w:trPr>
        <w:tc>
          <w:tcPr>
            <w:tcW w:w="3966" w:type="dxa"/>
            <w:gridSpan w:val="2"/>
          </w:tcPr>
          <w:p w:rsid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Stage de remise à niveau (sur les</w:t>
            </w:r>
            <w:r w:rsid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compétences)</w:t>
            </w:r>
          </w:p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6" w:type="dxa"/>
            <w:gridSpan w:val="3"/>
          </w:tcPr>
          <w:p w:rsidR="00AF5310" w:rsidRDefault="00AF5310"/>
        </w:tc>
        <w:tc>
          <w:tcPr>
            <w:tcW w:w="1805" w:type="dxa"/>
          </w:tcPr>
          <w:p w:rsidR="00AF5310" w:rsidRDefault="00AF5310"/>
        </w:tc>
      </w:tr>
      <w:tr w:rsidR="00AF5310" w:rsidTr="00CB0864">
        <w:trPr>
          <w:gridAfter w:val="1"/>
          <w:wAfter w:w="37" w:type="dxa"/>
        </w:trPr>
        <w:tc>
          <w:tcPr>
            <w:tcW w:w="3966" w:type="dxa"/>
            <w:gridSpan w:val="2"/>
          </w:tcPr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Italic" w:hAnsi="LiberationSans-BoldItalic" w:cs="LiberationSans-BoldItalic"/>
                <w:b/>
                <w:bCs/>
                <w:i/>
                <w:i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Aides extérieures (</w:t>
            </w:r>
            <w:r w:rsidRPr="00AF5310">
              <w:rPr>
                <w:rFonts w:ascii="LiberationSans-BoldItalic" w:hAnsi="LiberationSans-BoldItalic" w:cs="LiberationSans-BoldItalic"/>
                <w:b/>
                <w:bCs/>
                <w:i/>
                <w:iCs/>
                <w:sz w:val="26"/>
                <w:szCs w:val="26"/>
              </w:rPr>
              <w:t>précisez :</w:t>
            </w:r>
          </w:p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Italic" w:hAnsi="LiberationSans-BoldItalic" w:cs="LiberationSans-BoldItalic"/>
                <w:b/>
                <w:bCs/>
                <w:i/>
                <w:iCs/>
                <w:sz w:val="26"/>
                <w:szCs w:val="26"/>
              </w:rPr>
            </w:pPr>
            <w:r w:rsidRPr="00AF5310">
              <w:rPr>
                <w:rFonts w:ascii="LiberationSans-BoldItalic" w:hAnsi="LiberationSans-BoldItalic" w:cs="LiberationSans-BoldItalic"/>
                <w:b/>
                <w:bCs/>
                <w:i/>
                <w:iCs/>
                <w:sz w:val="26"/>
                <w:szCs w:val="26"/>
              </w:rPr>
              <w:t>orthophoniste, psychomotricien,</w:t>
            </w:r>
          </w:p>
          <w:p w:rsidR="00AF5310" w:rsidRPr="00AF5310" w:rsidRDefault="00AF5310" w:rsidP="00AF5310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Italic" w:hAnsi="LiberationSans-BoldItalic" w:cs="LiberationSans-BoldItalic"/>
                <w:b/>
                <w:bCs/>
                <w:i/>
                <w:iCs/>
                <w:sz w:val="26"/>
                <w:szCs w:val="26"/>
              </w:rPr>
              <w:t>pédopsychiatre …</w:t>
            </w: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) :</w:t>
            </w:r>
          </w:p>
          <w:p w:rsidR="00AF5310" w:rsidRPr="00AF5310" w:rsidRDefault="00AF5310" w:rsidP="00AF5310">
            <w:pPr>
              <w:rPr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......................................................</w:t>
            </w:r>
          </w:p>
        </w:tc>
        <w:tc>
          <w:tcPr>
            <w:tcW w:w="3856" w:type="dxa"/>
            <w:gridSpan w:val="3"/>
          </w:tcPr>
          <w:p w:rsidR="00AF5310" w:rsidRDefault="00AF5310"/>
        </w:tc>
        <w:tc>
          <w:tcPr>
            <w:tcW w:w="1805" w:type="dxa"/>
          </w:tcPr>
          <w:p w:rsidR="00AF5310" w:rsidRDefault="00AF5310"/>
        </w:tc>
      </w:tr>
      <w:tr w:rsidR="00AF5310" w:rsidTr="00CB0864">
        <w:trPr>
          <w:gridAfter w:val="1"/>
          <w:wAfter w:w="37" w:type="dxa"/>
        </w:trPr>
        <w:tc>
          <w:tcPr>
            <w:tcW w:w="9627" w:type="dxa"/>
            <w:gridSpan w:val="6"/>
          </w:tcPr>
          <w:p w:rsidR="00AF5310" w:rsidRDefault="00AF5310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Observations complémentaires :</w:t>
            </w:r>
          </w:p>
          <w:p w:rsidR="00AF5310" w:rsidRDefault="00AF5310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AF5310" w:rsidRPr="00AF5310" w:rsidRDefault="00AF5310">
            <w:pPr>
              <w:rPr>
                <w:sz w:val="26"/>
                <w:szCs w:val="26"/>
              </w:rPr>
            </w:pPr>
          </w:p>
        </w:tc>
      </w:tr>
    </w:tbl>
    <w:p w:rsidR="00A13E5E" w:rsidRDefault="00A13E5E"/>
    <w:tbl>
      <w:tblPr>
        <w:tblStyle w:val="Grilledutableau"/>
        <w:tblW w:w="0" w:type="auto"/>
        <w:tblLook w:val="04A0"/>
      </w:tblPr>
      <w:tblGrid>
        <w:gridCol w:w="4531"/>
        <w:gridCol w:w="1276"/>
        <w:gridCol w:w="1413"/>
        <w:gridCol w:w="2407"/>
      </w:tblGrid>
      <w:tr w:rsidR="002B6A8A" w:rsidTr="002B6A8A">
        <w:tc>
          <w:tcPr>
            <w:tcW w:w="7220" w:type="dxa"/>
            <w:gridSpan w:val="3"/>
            <w:shd w:val="clear" w:color="auto" w:fill="D9D9D9" w:themeFill="background1" w:themeFillShade="D9"/>
          </w:tcPr>
          <w:p w:rsidR="002B6A8A" w:rsidRPr="002B6A8A" w:rsidRDefault="002B6A8A" w:rsidP="004364EC">
            <w:pPr>
              <w:jc w:val="center"/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OBSERVATIONS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B6A8A" w:rsidRDefault="002B6A8A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REFUS DES FAMILLES</w:t>
            </w:r>
          </w:p>
        </w:tc>
      </w:tr>
      <w:tr w:rsidR="002B6A8A" w:rsidTr="002B6A8A">
        <w:tc>
          <w:tcPr>
            <w:tcW w:w="4531" w:type="dxa"/>
            <w:vAlign w:val="center"/>
          </w:tcPr>
          <w:p w:rsidR="002B6A8A" w:rsidRPr="002B6A8A" w:rsidRDefault="002B6A8A" w:rsidP="002B6A8A">
            <w:pPr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Proposition d’orientation en SEGPA</w:t>
            </w:r>
          </w:p>
        </w:tc>
        <w:tc>
          <w:tcPr>
            <w:tcW w:w="1276" w:type="dxa"/>
            <w:vAlign w:val="center"/>
          </w:tcPr>
          <w:p w:rsidR="002B6A8A" w:rsidRDefault="002B6A8A" w:rsidP="002B6A8A">
            <w:pPr>
              <w:jc w:val="center"/>
            </w:pPr>
            <w:r w:rsidRPr="00B0195E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413" w:type="dxa"/>
            <w:vAlign w:val="center"/>
          </w:tcPr>
          <w:p w:rsidR="002B6A8A" w:rsidRDefault="002B6A8A" w:rsidP="002B6A8A">
            <w:pPr>
              <w:jc w:val="center"/>
            </w:pPr>
            <w:r w:rsidRPr="000E5204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</w:tcPr>
          <w:p w:rsidR="002B6A8A" w:rsidRDefault="002B6A8A" w:rsidP="002B6A8A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</w:tr>
      <w:tr w:rsidR="002B6A8A" w:rsidTr="002B6A8A">
        <w:tc>
          <w:tcPr>
            <w:tcW w:w="4531" w:type="dxa"/>
            <w:vAlign w:val="center"/>
          </w:tcPr>
          <w:p w:rsidR="002B6A8A" w:rsidRPr="002B6A8A" w:rsidRDefault="002B6A8A" w:rsidP="002B6A8A">
            <w:pPr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Proposition de démarche vers la MDPH</w:t>
            </w:r>
          </w:p>
        </w:tc>
        <w:tc>
          <w:tcPr>
            <w:tcW w:w="1276" w:type="dxa"/>
            <w:vAlign w:val="center"/>
          </w:tcPr>
          <w:p w:rsidR="002B6A8A" w:rsidRDefault="002B6A8A" w:rsidP="002B6A8A">
            <w:pPr>
              <w:jc w:val="center"/>
            </w:pPr>
            <w:r w:rsidRPr="00B0195E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OUI</w:t>
            </w:r>
          </w:p>
        </w:tc>
        <w:tc>
          <w:tcPr>
            <w:tcW w:w="1413" w:type="dxa"/>
            <w:vAlign w:val="center"/>
          </w:tcPr>
          <w:p w:rsidR="002B6A8A" w:rsidRDefault="002B6A8A" w:rsidP="002B6A8A">
            <w:pPr>
              <w:jc w:val="center"/>
            </w:pPr>
            <w:r w:rsidRPr="000E5204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NON</w:t>
            </w:r>
          </w:p>
        </w:tc>
        <w:tc>
          <w:tcPr>
            <w:tcW w:w="2407" w:type="dxa"/>
          </w:tcPr>
          <w:p w:rsidR="002B6A8A" w:rsidRDefault="002B6A8A" w:rsidP="002B6A8A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</w:tr>
      <w:tr w:rsidR="002B6A8A" w:rsidTr="00001597">
        <w:tc>
          <w:tcPr>
            <w:tcW w:w="4531" w:type="dxa"/>
            <w:vAlign w:val="center"/>
          </w:tcPr>
          <w:p w:rsidR="002B6A8A" w:rsidRPr="002B6A8A" w:rsidRDefault="002B6A8A" w:rsidP="002B6A8A">
            <w:pPr>
              <w:autoSpaceDE w:val="0"/>
              <w:autoSpaceDN w:val="0"/>
              <w:adjustRightInd w:val="0"/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Réunion de l’équipe éducative </w:t>
            </w:r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(</w:t>
            </w: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indiquer les</w:t>
            </w:r>
            <w:r w:rsid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2B6A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dates)</w:t>
            </w:r>
          </w:p>
        </w:tc>
        <w:tc>
          <w:tcPr>
            <w:tcW w:w="5096" w:type="dxa"/>
            <w:gridSpan w:val="3"/>
          </w:tcPr>
          <w:p w:rsidR="002B6A8A" w:rsidRDefault="002B6A8A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</w:tr>
    </w:tbl>
    <w:p w:rsidR="004D16F2" w:rsidRDefault="004D16F2"/>
    <w:tbl>
      <w:tblPr>
        <w:tblStyle w:val="Grilledutableau"/>
        <w:tblW w:w="0" w:type="auto"/>
        <w:tblLook w:val="04A0"/>
      </w:tblPr>
      <w:tblGrid>
        <w:gridCol w:w="9627"/>
      </w:tblGrid>
      <w:tr w:rsidR="004D16F2" w:rsidTr="004D16F2">
        <w:tc>
          <w:tcPr>
            <w:tcW w:w="9627" w:type="dxa"/>
            <w:shd w:val="clear" w:color="auto" w:fill="D9D9D9" w:themeFill="background1" w:themeFillShade="D9"/>
            <w:vAlign w:val="center"/>
          </w:tcPr>
          <w:p w:rsidR="004D16F2" w:rsidRPr="004D16F2" w:rsidRDefault="004D16F2" w:rsidP="004364EC">
            <w:pPr>
              <w:jc w:val="center"/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4D16F2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RELATIONS AVEC LA FAMILLE</w:t>
            </w:r>
          </w:p>
        </w:tc>
      </w:tr>
      <w:tr w:rsidR="004D16F2" w:rsidTr="00A02648">
        <w:tc>
          <w:tcPr>
            <w:tcW w:w="9627" w:type="dxa"/>
            <w:vAlign w:val="center"/>
          </w:tcPr>
          <w:p w:rsidR="004D16F2" w:rsidRDefault="004D16F2" w:rsidP="004D16F2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AF5310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Observations complémentaires :</w:t>
            </w:r>
          </w:p>
          <w:p w:rsidR="004D16F2" w:rsidRDefault="004D16F2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  <w:p w:rsidR="00873A1F" w:rsidRDefault="00873A1F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</w:tr>
    </w:tbl>
    <w:p w:rsidR="004D16F2" w:rsidRDefault="004D16F2"/>
    <w:tbl>
      <w:tblPr>
        <w:tblStyle w:val="Grilledutableau"/>
        <w:tblW w:w="9976" w:type="dxa"/>
        <w:tblLook w:val="04A0"/>
      </w:tblPr>
      <w:tblGrid>
        <w:gridCol w:w="2494"/>
        <w:gridCol w:w="2494"/>
        <w:gridCol w:w="2494"/>
        <w:gridCol w:w="2494"/>
      </w:tblGrid>
      <w:tr w:rsidR="004D16F2" w:rsidTr="00C370F1">
        <w:trPr>
          <w:trHeight w:val="304"/>
        </w:trPr>
        <w:tc>
          <w:tcPr>
            <w:tcW w:w="9976" w:type="dxa"/>
            <w:gridSpan w:val="4"/>
            <w:shd w:val="clear" w:color="auto" w:fill="D9D9D9" w:themeFill="background1" w:themeFillShade="D9"/>
            <w:vAlign w:val="center"/>
          </w:tcPr>
          <w:p w:rsidR="004D16F2" w:rsidRPr="004D16F2" w:rsidRDefault="004D16F2" w:rsidP="004364EC">
            <w:pPr>
              <w:jc w:val="center"/>
              <w:rPr>
                <w:rFonts w:ascii="Carlito-Bold" w:hAnsi="Carlito-Bold" w:cs="Carlito-Bold"/>
                <w:b/>
                <w:bCs/>
                <w:sz w:val="26"/>
                <w:szCs w:val="26"/>
              </w:rPr>
            </w:pPr>
            <w:r w:rsidRPr="004D16F2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FREQUENTATION SCOLAIRE</w:t>
            </w:r>
          </w:p>
        </w:tc>
      </w:tr>
      <w:tr w:rsidR="00C370F1" w:rsidTr="00C370F1">
        <w:trPr>
          <w:trHeight w:val="567"/>
        </w:trPr>
        <w:tc>
          <w:tcPr>
            <w:tcW w:w="2494" w:type="dxa"/>
            <w:vAlign w:val="center"/>
          </w:tcPr>
          <w:p w:rsidR="004D16F2" w:rsidRPr="00C370F1" w:rsidRDefault="004D16F2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Pas ou peu d’absences</w:t>
            </w:r>
          </w:p>
        </w:tc>
        <w:tc>
          <w:tcPr>
            <w:tcW w:w="2494" w:type="dxa"/>
            <w:vAlign w:val="center"/>
          </w:tcPr>
          <w:p w:rsidR="004D16F2" w:rsidRPr="00C370F1" w:rsidRDefault="004D16F2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 xml:space="preserve">Absences </w:t>
            </w:r>
            <w:r w:rsidR="00C370F1"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f</w:t>
            </w: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réquentes de</w:t>
            </w:r>
            <w:r w:rsidR="00496308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 xml:space="preserve"> </w:t>
            </w: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courte durée</w:t>
            </w:r>
          </w:p>
        </w:tc>
        <w:tc>
          <w:tcPr>
            <w:tcW w:w="2494" w:type="dxa"/>
            <w:vAlign w:val="center"/>
          </w:tcPr>
          <w:p w:rsidR="004D16F2" w:rsidRPr="00C370F1" w:rsidRDefault="004D16F2" w:rsidP="00C370F1">
            <w:pPr>
              <w:autoSpaceDE w:val="0"/>
              <w:autoSpaceDN w:val="0"/>
              <w:adjustRightInd w:val="0"/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Absences fréquentes de</w:t>
            </w:r>
            <w:r w:rsidR="00496308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 xml:space="preserve"> </w:t>
            </w: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longue durée</w:t>
            </w:r>
          </w:p>
        </w:tc>
        <w:tc>
          <w:tcPr>
            <w:tcW w:w="2494" w:type="dxa"/>
            <w:vAlign w:val="center"/>
          </w:tcPr>
          <w:p w:rsidR="004D16F2" w:rsidRPr="00C370F1" w:rsidRDefault="004D16F2" w:rsidP="00C370F1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Retards fréquents</w:t>
            </w:r>
          </w:p>
        </w:tc>
      </w:tr>
      <w:tr w:rsidR="00C370F1" w:rsidTr="00C370F1">
        <w:trPr>
          <w:trHeight w:val="289"/>
        </w:trPr>
        <w:tc>
          <w:tcPr>
            <w:tcW w:w="2494" w:type="dxa"/>
            <w:vAlign w:val="center"/>
          </w:tcPr>
          <w:p w:rsidR="004D16F2" w:rsidRDefault="004D16F2" w:rsidP="002B6A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494" w:type="dxa"/>
            <w:vAlign w:val="center"/>
          </w:tcPr>
          <w:p w:rsidR="004D16F2" w:rsidRDefault="004D16F2" w:rsidP="002B6A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494" w:type="dxa"/>
          </w:tcPr>
          <w:p w:rsidR="004D16F2" w:rsidRDefault="004D16F2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  <w:tc>
          <w:tcPr>
            <w:tcW w:w="2494" w:type="dxa"/>
          </w:tcPr>
          <w:p w:rsidR="004D16F2" w:rsidRDefault="004D16F2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</w:p>
        </w:tc>
      </w:tr>
    </w:tbl>
    <w:p w:rsidR="004D16F2" w:rsidRDefault="004D16F2"/>
    <w:tbl>
      <w:tblPr>
        <w:tblStyle w:val="Grilledutableau"/>
        <w:tblW w:w="10205" w:type="dxa"/>
        <w:tblLook w:val="04A0"/>
      </w:tblPr>
      <w:tblGrid>
        <w:gridCol w:w="2041"/>
        <w:gridCol w:w="2041"/>
        <w:gridCol w:w="2041"/>
        <w:gridCol w:w="2041"/>
        <w:gridCol w:w="2041"/>
      </w:tblGrid>
      <w:tr w:rsidR="00C370F1" w:rsidTr="00C370F1">
        <w:trPr>
          <w:trHeight w:val="480"/>
        </w:trPr>
        <w:tc>
          <w:tcPr>
            <w:tcW w:w="2041" w:type="dxa"/>
          </w:tcPr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bookmarkStart w:id="1" w:name="_Hlk513742319"/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41" w:type="dxa"/>
          </w:tcPr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de</w:t>
            </w:r>
          </w:p>
          <w:p w:rsidR="00C370F1" w:rsidRPr="00C370F1" w:rsidRDefault="00C370F1" w:rsidP="00C370F1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l’enseignant</w:t>
            </w:r>
          </w:p>
        </w:tc>
        <w:tc>
          <w:tcPr>
            <w:tcW w:w="2041" w:type="dxa"/>
          </w:tcPr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du</w:t>
            </w:r>
          </w:p>
          <w:p w:rsidR="00C370F1" w:rsidRPr="00C370F1" w:rsidRDefault="00C370F1" w:rsidP="00C370F1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directeur d’école</w:t>
            </w:r>
          </w:p>
        </w:tc>
        <w:tc>
          <w:tcPr>
            <w:tcW w:w="2041" w:type="dxa"/>
          </w:tcPr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des</w:t>
            </w:r>
          </w:p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parents de</w:t>
            </w:r>
          </w:p>
          <w:p w:rsidR="00C370F1" w:rsidRPr="00C370F1" w:rsidRDefault="00C370F1" w:rsidP="00C370F1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l’élève</w:t>
            </w:r>
          </w:p>
        </w:tc>
        <w:tc>
          <w:tcPr>
            <w:tcW w:w="2041" w:type="dxa"/>
          </w:tcPr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370F1" w:rsidRPr="00C370F1" w:rsidRDefault="00C370F1" w:rsidP="00C370F1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de</w:t>
            </w:r>
          </w:p>
          <w:p w:rsidR="00C370F1" w:rsidRPr="00C370F1" w:rsidRDefault="00C370F1" w:rsidP="00C370F1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l’élève</w:t>
            </w:r>
          </w:p>
        </w:tc>
      </w:tr>
      <w:tr w:rsidR="00C370F1" w:rsidTr="00C370F1">
        <w:trPr>
          <w:trHeight w:val="480"/>
        </w:trPr>
        <w:tc>
          <w:tcPr>
            <w:tcW w:w="2041" w:type="dxa"/>
          </w:tcPr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Krugler</w:t>
            </w:r>
            <w:proofErr w:type="spellEnd"/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Valérie</w:t>
            </w:r>
          </w:p>
        </w:tc>
        <w:tc>
          <w:tcPr>
            <w:tcW w:w="2041" w:type="dxa"/>
          </w:tcPr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370F1" w:rsidRDefault="00C370F1" w:rsidP="00C370F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</w:tr>
      <w:bookmarkEnd w:id="1"/>
    </w:tbl>
    <w:p w:rsidR="00A13E5E" w:rsidRDefault="00A13E5E" w:rsidP="004364EC">
      <w:pPr>
        <w:jc w:val="center"/>
        <w:rPr>
          <w:rFonts w:ascii="Carlito-Bold" w:hAnsi="Carlito-Bold" w:cs="Carlito-Bold"/>
          <w:b/>
          <w:bCs/>
        </w:rPr>
        <w:sectPr w:rsidR="00A13E5E" w:rsidSect="00CB0864">
          <w:footerReference w:type="default" r:id="rId8"/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tbl>
      <w:tblPr>
        <w:tblStyle w:val="Grilledutableau"/>
        <w:tblW w:w="15734" w:type="dxa"/>
        <w:tblInd w:w="-743" w:type="dxa"/>
        <w:tblLook w:val="04A0"/>
      </w:tblPr>
      <w:tblGrid>
        <w:gridCol w:w="2835"/>
        <w:gridCol w:w="3374"/>
        <w:gridCol w:w="766"/>
        <w:gridCol w:w="758"/>
        <w:gridCol w:w="3510"/>
        <w:gridCol w:w="4491"/>
      </w:tblGrid>
      <w:tr w:rsidR="00A13E5E" w:rsidTr="00496308">
        <w:trPr>
          <w:trHeight w:val="397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13E5E" w:rsidRPr="00CB0864" w:rsidRDefault="00A13E5E" w:rsidP="004364EC">
            <w:pPr>
              <w:jc w:val="center"/>
              <w:rPr>
                <w:sz w:val="24"/>
                <w:szCs w:val="24"/>
              </w:rPr>
            </w:pPr>
            <w:r w:rsidRPr="00CB0864">
              <w:rPr>
                <w:rFonts w:ascii="Carlito-Bold" w:hAnsi="Carlito-Bold" w:cs="Carlito-Bold"/>
                <w:b/>
                <w:bCs/>
                <w:sz w:val="24"/>
                <w:szCs w:val="24"/>
              </w:rPr>
              <w:lastRenderedPageBreak/>
              <w:t>PPRE-passerelle de l’école élémentaire au collège</w:t>
            </w:r>
          </w:p>
        </w:tc>
      </w:tr>
      <w:tr w:rsidR="00A13E5E" w:rsidTr="00496308">
        <w:tc>
          <w:tcPr>
            <w:tcW w:w="2835" w:type="dxa"/>
            <w:vMerge w:val="restart"/>
            <w:vAlign w:val="center"/>
          </w:tcPr>
          <w:p w:rsidR="00A13E5E" w:rsidRDefault="00A13E5E" w:rsidP="004364EC">
            <w:pPr>
              <w:jc w:val="center"/>
              <w:rPr>
                <w:rFonts w:ascii="Carlito-Bold" w:hAnsi="Carlito-Bold" w:cs="Carlito-Bold"/>
                <w:b/>
                <w:bCs/>
              </w:rPr>
            </w:pPr>
            <w:r>
              <w:rPr>
                <w:rFonts w:ascii="Carlito-Bold" w:hAnsi="Carlito-Bold" w:cs="Carlito-Bold"/>
                <w:b/>
                <w:bCs/>
              </w:rPr>
              <w:t>Domaines</w:t>
            </w:r>
            <w:r w:rsidR="00C72A16">
              <w:rPr>
                <w:rFonts w:ascii="Carlito-Bold" w:hAnsi="Carlito-Bold" w:cs="Carlito-Bold"/>
                <w:b/>
                <w:bCs/>
              </w:rPr>
              <w:t xml:space="preserve"> du socle</w:t>
            </w:r>
          </w:p>
        </w:tc>
        <w:tc>
          <w:tcPr>
            <w:tcW w:w="3374" w:type="dxa"/>
            <w:vMerge w:val="restart"/>
            <w:vAlign w:val="center"/>
          </w:tcPr>
          <w:p w:rsidR="00A13E5E" w:rsidRDefault="00A13E5E" w:rsidP="004364EC">
            <w:pPr>
              <w:jc w:val="center"/>
            </w:pPr>
            <w:r>
              <w:rPr>
                <w:rFonts w:ascii="Carlito-Bold" w:hAnsi="Carlito-Bold" w:cs="Carlito-Bold"/>
                <w:b/>
                <w:bCs/>
              </w:rPr>
              <w:t>Compétences du LSU</w:t>
            </w:r>
          </w:p>
        </w:tc>
        <w:tc>
          <w:tcPr>
            <w:tcW w:w="1524" w:type="dxa"/>
            <w:gridSpan w:val="2"/>
            <w:shd w:val="clear" w:color="auto" w:fill="FFC000"/>
          </w:tcPr>
          <w:p w:rsidR="00A13E5E" w:rsidRDefault="00A13E5E" w:rsidP="004364EC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VOLET ECOLE</w:t>
            </w:r>
          </w:p>
          <w:p w:rsidR="00A13E5E" w:rsidRDefault="00A13E5E" w:rsidP="004364EC">
            <w:pPr>
              <w:jc w:val="center"/>
            </w:pPr>
            <w:r>
              <w:rPr>
                <w:rFonts w:ascii="Carlito" w:hAnsi="Carlito" w:cs="Carlito"/>
              </w:rPr>
              <w:t>Au cycle 3 de l’école élémentaire (CM1-CM2)</w:t>
            </w:r>
          </w:p>
        </w:tc>
        <w:tc>
          <w:tcPr>
            <w:tcW w:w="8001" w:type="dxa"/>
            <w:gridSpan w:val="2"/>
            <w:shd w:val="clear" w:color="auto" w:fill="FFC000"/>
          </w:tcPr>
          <w:p w:rsidR="00A13E5E" w:rsidRDefault="00A13E5E" w:rsidP="004364EC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VOLET COLLEGE</w:t>
            </w:r>
          </w:p>
          <w:p w:rsidR="00A13E5E" w:rsidRDefault="00A13E5E" w:rsidP="004364EC">
            <w:pPr>
              <w:jc w:val="center"/>
            </w:pPr>
            <w:r>
              <w:rPr>
                <w:rFonts w:ascii="Carlito" w:hAnsi="Carlito" w:cs="Carlito"/>
              </w:rPr>
              <w:t>Au cycle 3 du collège (6</w:t>
            </w:r>
            <w:r>
              <w:rPr>
                <w:rFonts w:ascii="Carlito" w:hAnsi="Carlito" w:cs="Carlito"/>
                <w:sz w:val="13"/>
                <w:szCs w:val="13"/>
              </w:rPr>
              <w:t>ème</w:t>
            </w:r>
            <w:r>
              <w:rPr>
                <w:rFonts w:ascii="Carlito" w:hAnsi="Carlito" w:cs="Carlito"/>
              </w:rPr>
              <w:t>)</w:t>
            </w:r>
          </w:p>
        </w:tc>
      </w:tr>
      <w:tr w:rsidR="00A13E5E" w:rsidTr="00496308">
        <w:tc>
          <w:tcPr>
            <w:tcW w:w="2835" w:type="dxa"/>
            <w:vMerge/>
          </w:tcPr>
          <w:p w:rsidR="00A13E5E" w:rsidRDefault="00A13E5E" w:rsidP="004364EC"/>
        </w:tc>
        <w:tc>
          <w:tcPr>
            <w:tcW w:w="3374" w:type="dxa"/>
            <w:vMerge/>
          </w:tcPr>
          <w:p w:rsidR="00A13E5E" w:rsidRDefault="00A13E5E" w:rsidP="004364EC"/>
        </w:tc>
        <w:tc>
          <w:tcPr>
            <w:tcW w:w="766" w:type="dxa"/>
            <w:vAlign w:val="center"/>
          </w:tcPr>
          <w:p w:rsidR="00A13E5E" w:rsidRPr="00B91F9C" w:rsidRDefault="00A13E5E" w:rsidP="004364EC">
            <w:pPr>
              <w:jc w:val="center"/>
              <w:rPr>
                <w:b/>
              </w:rPr>
            </w:pPr>
            <w:r w:rsidRPr="00B91F9C">
              <w:rPr>
                <w:b/>
              </w:rPr>
              <w:t>Oui</w:t>
            </w:r>
          </w:p>
        </w:tc>
        <w:tc>
          <w:tcPr>
            <w:tcW w:w="758" w:type="dxa"/>
            <w:vAlign w:val="center"/>
          </w:tcPr>
          <w:p w:rsidR="00A13E5E" w:rsidRPr="00B91F9C" w:rsidRDefault="00A13E5E" w:rsidP="004364EC">
            <w:pPr>
              <w:jc w:val="center"/>
              <w:rPr>
                <w:b/>
              </w:rPr>
            </w:pPr>
            <w:r w:rsidRPr="00B91F9C">
              <w:rPr>
                <w:b/>
              </w:rPr>
              <w:t>Non</w:t>
            </w:r>
          </w:p>
        </w:tc>
        <w:tc>
          <w:tcPr>
            <w:tcW w:w="3510" w:type="dxa"/>
            <w:vAlign w:val="center"/>
          </w:tcPr>
          <w:p w:rsidR="00A13E5E" w:rsidRDefault="00A13E5E" w:rsidP="004364EC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Compétences à travailler</w:t>
            </w:r>
          </w:p>
          <w:p w:rsidR="00A13E5E" w:rsidRDefault="00A13E5E" w:rsidP="004364EC">
            <w:pPr>
              <w:jc w:val="center"/>
            </w:pPr>
            <w:r>
              <w:rPr>
                <w:rFonts w:ascii="Carlito" w:hAnsi="Carlito" w:cs="Carlito"/>
              </w:rPr>
              <w:t>en priorité</w:t>
            </w:r>
          </w:p>
        </w:tc>
        <w:tc>
          <w:tcPr>
            <w:tcW w:w="4491" w:type="dxa"/>
            <w:vAlign w:val="center"/>
          </w:tcPr>
          <w:p w:rsidR="00A13E5E" w:rsidRDefault="00A13E5E" w:rsidP="004364EC">
            <w:pPr>
              <w:jc w:val="center"/>
            </w:pPr>
            <w:r>
              <w:rPr>
                <w:rFonts w:ascii="Carlito" w:hAnsi="Carlito" w:cs="Carlito"/>
              </w:rPr>
              <w:t>Résultats et suites envisagées</w:t>
            </w:r>
          </w:p>
        </w:tc>
      </w:tr>
      <w:tr w:rsidR="00A13E5E" w:rsidTr="00496308">
        <w:trPr>
          <w:trHeight w:val="401"/>
        </w:trPr>
        <w:tc>
          <w:tcPr>
            <w:tcW w:w="2835" w:type="dxa"/>
            <w:vMerge w:val="restart"/>
            <w:vAlign w:val="center"/>
          </w:tcPr>
          <w:p w:rsidR="00A13E5E" w:rsidRPr="000C1B70" w:rsidRDefault="00A13E5E" w:rsidP="004364EC">
            <w:pPr>
              <w:pStyle w:val="Paragraphedeliste"/>
              <w:numPr>
                <w:ilvl w:val="0"/>
                <w:numId w:val="9"/>
              </w:numPr>
              <w:ind w:left="324" w:hanging="28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Les langages pour </w:t>
            </w:r>
            <w:r w:rsidRPr="000C1B70">
              <w:rPr>
                <w:b/>
                <w:i/>
                <w:sz w:val="20"/>
                <w:szCs w:val="20"/>
              </w:rPr>
              <w:t>penser et communiquer :</w:t>
            </w:r>
          </w:p>
          <w:p w:rsidR="00A13E5E" w:rsidRPr="004860EA" w:rsidRDefault="00A13E5E" w:rsidP="004364EC">
            <w:pPr>
              <w:ind w:left="360"/>
              <w:rPr>
                <w:b/>
              </w:rPr>
            </w:pPr>
            <w:r w:rsidRPr="004860EA">
              <w:rPr>
                <w:b/>
              </w:rPr>
              <w:t>Langue Française</w:t>
            </w:r>
          </w:p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Pr="00801402" w:rsidRDefault="00A13E5E" w:rsidP="004364EC">
            <w:pPr>
              <w:pStyle w:val="Paragraphedeliste"/>
              <w:numPr>
                <w:ilvl w:val="0"/>
                <w:numId w:val="1"/>
              </w:numPr>
            </w:pPr>
            <w:r>
              <w:t>Compréhension Lecture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 w:val="restart"/>
          </w:tcPr>
          <w:p w:rsidR="00A13E5E" w:rsidRDefault="00A13E5E" w:rsidP="004364EC"/>
        </w:tc>
        <w:tc>
          <w:tcPr>
            <w:tcW w:w="4491" w:type="dxa"/>
            <w:vMerge w:val="restart"/>
          </w:tcPr>
          <w:p w:rsidR="00A13E5E" w:rsidRDefault="00A13E5E" w:rsidP="004364EC"/>
        </w:tc>
      </w:tr>
      <w:tr w:rsidR="00A13E5E" w:rsidTr="00496308">
        <w:trPr>
          <w:trHeight w:val="399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Pr="003B5D4D" w:rsidRDefault="00A13E5E" w:rsidP="004364EC">
            <w:pPr>
              <w:pStyle w:val="Paragraphedeliste"/>
              <w:numPr>
                <w:ilvl w:val="0"/>
                <w:numId w:val="1"/>
              </w:numPr>
            </w:pPr>
            <w:r>
              <w:t>Participer oralement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99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Pr="003B5D4D" w:rsidRDefault="00A13E5E" w:rsidP="004364EC">
            <w:pPr>
              <w:pStyle w:val="Paragraphedeliste"/>
              <w:numPr>
                <w:ilvl w:val="0"/>
                <w:numId w:val="1"/>
              </w:numPr>
            </w:pPr>
            <w:r>
              <w:t>Produire des écrits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99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Pr="003B5D4D" w:rsidRDefault="00A13E5E" w:rsidP="004364EC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t>Orthographe grammaticale et syntaxe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136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Pr="003B5D4D" w:rsidRDefault="00A13E5E" w:rsidP="004364EC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801402">
              <w:t>Richesse du vocabulaire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36"/>
        </w:trPr>
        <w:tc>
          <w:tcPr>
            <w:tcW w:w="2835" w:type="dxa"/>
            <w:vMerge w:val="restart"/>
            <w:vAlign w:val="center"/>
          </w:tcPr>
          <w:p w:rsidR="00A13E5E" w:rsidRPr="000C1B70" w:rsidRDefault="00A13E5E" w:rsidP="004364EC">
            <w:pPr>
              <w:pStyle w:val="Paragraphedeliste"/>
              <w:numPr>
                <w:ilvl w:val="0"/>
                <w:numId w:val="8"/>
              </w:numPr>
              <w:ind w:left="324" w:hanging="283"/>
              <w:rPr>
                <w:b/>
                <w:i/>
              </w:rPr>
            </w:pPr>
            <w:r w:rsidRPr="000C1B70">
              <w:rPr>
                <w:b/>
                <w:i/>
                <w:sz w:val="20"/>
                <w:szCs w:val="20"/>
              </w:rPr>
              <w:t>Les langages pour penser et communiquer</w:t>
            </w:r>
            <w:r w:rsidRPr="000C1B70">
              <w:rPr>
                <w:b/>
                <w:i/>
              </w:rPr>
              <w:t> :</w:t>
            </w:r>
          </w:p>
          <w:p w:rsidR="00A13E5E" w:rsidRDefault="00A13E5E" w:rsidP="004364EC">
            <w:pPr>
              <w:jc w:val="center"/>
              <w:rPr>
                <w:b/>
              </w:rPr>
            </w:pPr>
            <w:r>
              <w:rPr>
                <w:b/>
              </w:rPr>
              <w:t>Langages m</w:t>
            </w:r>
            <w:r w:rsidRPr="00801402">
              <w:rPr>
                <w:b/>
              </w:rPr>
              <w:t>athématiques</w:t>
            </w:r>
          </w:p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Nombres entiers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 w:val="restart"/>
          </w:tcPr>
          <w:p w:rsidR="00A13E5E" w:rsidRDefault="00A13E5E" w:rsidP="004364EC"/>
        </w:tc>
        <w:tc>
          <w:tcPr>
            <w:tcW w:w="4491" w:type="dxa"/>
            <w:vMerge w:val="restart"/>
          </w:tcPr>
          <w:p w:rsidR="00A13E5E" w:rsidRDefault="00A13E5E" w:rsidP="004364EC"/>
        </w:tc>
      </w:tr>
      <w:tr w:rsidR="00A13E5E" w:rsidTr="00496308">
        <w:trPr>
          <w:trHeight w:val="335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Nombres décimaux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35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Calcul posé (</w:t>
            </w:r>
            <w:proofErr w:type="gramStart"/>
            <w:r>
              <w:t>+ ,</w:t>
            </w:r>
            <w:proofErr w:type="gramEnd"/>
            <w:r>
              <w:t xml:space="preserve"> - , x )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35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Divisions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35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Constructions géométriques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35"/>
        </w:trPr>
        <w:tc>
          <w:tcPr>
            <w:tcW w:w="2835" w:type="dxa"/>
            <w:vMerge/>
            <w:vAlign w:val="center"/>
          </w:tcPr>
          <w:p w:rsidR="00A13E5E" w:rsidRPr="00801402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2"/>
              </w:numPr>
            </w:pPr>
            <w:r>
              <w:t>Résolution de problèmes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18"/>
        </w:trPr>
        <w:tc>
          <w:tcPr>
            <w:tcW w:w="2835" w:type="dxa"/>
            <w:vMerge w:val="restart"/>
            <w:vAlign w:val="center"/>
          </w:tcPr>
          <w:p w:rsidR="00A13E5E" w:rsidRPr="000C1B70" w:rsidRDefault="00A13E5E" w:rsidP="004364EC">
            <w:pPr>
              <w:pStyle w:val="Paragraphedeliste"/>
              <w:numPr>
                <w:ilvl w:val="0"/>
                <w:numId w:val="8"/>
              </w:numPr>
              <w:ind w:left="324" w:hanging="324"/>
              <w:jc w:val="center"/>
              <w:rPr>
                <w:b/>
                <w:i/>
                <w:sz w:val="20"/>
                <w:szCs w:val="20"/>
              </w:rPr>
            </w:pPr>
            <w:r w:rsidRPr="000C1B70">
              <w:rPr>
                <w:b/>
                <w:i/>
                <w:sz w:val="20"/>
                <w:szCs w:val="20"/>
              </w:rPr>
              <w:t>Les méthodes et outils pour apprendre :</w:t>
            </w:r>
          </w:p>
          <w:p w:rsidR="00A13E5E" w:rsidRPr="004860EA" w:rsidRDefault="00496308" w:rsidP="00496308">
            <w:pPr>
              <w:ind w:left="384" w:hanging="384"/>
              <w:jc w:val="center"/>
              <w:rPr>
                <w:b/>
              </w:rPr>
            </w:pPr>
            <w:r>
              <w:rPr>
                <w:b/>
              </w:rPr>
              <w:t>Compétences t</w:t>
            </w:r>
            <w:r w:rsidR="00A13E5E" w:rsidRPr="004860EA">
              <w:rPr>
                <w:b/>
              </w:rPr>
              <w:t>ransversales</w:t>
            </w:r>
          </w:p>
          <w:p w:rsidR="00A13E5E" w:rsidRPr="003B5D4D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3"/>
              </w:numPr>
            </w:pPr>
            <w:r>
              <w:t>Apprendre à apprendre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 w:val="restart"/>
          </w:tcPr>
          <w:p w:rsidR="00A13E5E" w:rsidRDefault="00A13E5E" w:rsidP="004364EC"/>
        </w:tc>
        <w:tc>
          <w:tcPr>
            <w:tcW w:w="4491" w:type="dxa"/>
            <w:vMerge w:val="restart"/>
          </w:tcPr>
          <w:p w:rsidR="00A13E5E" w:rsidRDefault="00A13E5E" w:rsidP="004364EC"/>
        </w:tc>
      </w:tr>
      <w:tr w:rsidR="00A13E5E" w:rsidTr="00496308">
        <w:trPr>
          <w:trHeight w:val="315"/>
        </w:trPr>
        <w:tc>
          <w:tcPr>
            <w:tcW w:w="2835" w:type="dxa"/>
            <w:vMerge/>
            <w:vAlign w:val="center"/>
          </w:tcPr>
          <w:p w:rsidR="00A13E5E" w:rsidRPr="003B5D4D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3"/>
              </w:numPr>
            </w:pPr>
            <w:r>
              <w:t>Gestion de son matériel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15"/>
        </w:trPr>
        <w:tc>
          <w:tcPr>
            <w:tcW w:w="2835" w:type="dxa"/>
            <w:vMerge/>
            <w:vAlign w:val="center"/>
          </w:tcPr>
          <w:p w:rsidR="00A13E5E" w:rsidRPr="003B5D4D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3"/>
              </w:numPr>
            </w:pPr>
            <w:r>
              <w:t>Concentration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15"/>
        </w:trPr>
        <w:tc>
          <w:tcPr>
            <w:tcW w:w="2835" w:type="dxa"/>
            <w:vMerge/>
            <w:vAlign w:val="center"/>
          </w:tcPr>
          <w:p w:rsidR="00A13E5E" w:rsidRPr="003B5D4D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3"/>
              </w:numPr>
            </w:pPr>
            <w:r>
              <w:t>Travail personnel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  <w:tr w:rsidR="00A13E5E" w:rsidTr="00496308">
        <w:trPr>
          <w:trHeight w:val="374"/>
        </w:trPr>
        <w:tc>
          <w:tcPr>
            <w:tcW w:w="2835" w:type="dxa"/>
            <w:vMerge w:val="restart"/>
            <w:vAlign w:val="center"/>
          </w:tcPr>
          <w:p w:rsidR="00A13E5E" w:rsidRPr="000C1B70" w:rsidRDefault="00A13E5E" w:rsidP="004364EC">
            <w:pPr>
              <w:pStyle w:val="Paragraphedeliste"/>
              <w:numPr>
                <w:ilvl w:val="0"/>
                <w:numId w:val="8"/>
              </w:numPr>
              <w:ind w:left="183" w:firstLine="0"/>
              <w:jc w:val="both"/>
              <w:rPr>
                <w:b/>
                <w:i/>
                <w:sz w:val="20"/>
                <w:szCs w:val="20"/>
              </w:rPr>
            </w:pPr>
            <w:r w:rsidRPr="000C1B70">
              <w:rPr>
                <w:b/>
                <w:i/>
                <w:sz w:val="20"/>
                <w:szCs w:val="20"/>
              </w:rPr>
              <w:t>La formation de la personne et du citoyen :</w:t>
            </w:r>
          </w:p>
          <w:p w:rsidR="00A13E5E" w:rsidRPr="004860EA" w:rsidRDefault="00A13E5E" w:rsidP="004364EC">
            <w:pPr>
              <w:ind w:left="360"/>
              <w:jc w:val="center"/>
              <w:rPr>
                <w:b/>
              </w:rPr>
            </w:pPr>
            <w:r w:rsidRPr="004860EA">
              <w:rPr>
                <w:b/>
              </w:rPr>
              <w:t>Citoyenneté</w:t>
            </w:r>
          </w:p>
          <w:p w:rsidR="00A13E5E" w:rsidRPr="003B5D4D" w:rsidRDefault="00A13E5E" w:rsidP="004364EC">
            <w:pPr>
              <w:jc w:val="center"/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4"/>
              </w:numPr>
            </w:pPr>
            <w:r>
              <w:t xml:space="preserve">Relation aux autres 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 w:val="restart"/>
          </w:tcPr>
          <w:p w:rsidR="00A13E5E" w:rsidRDefault="00A13E5E" w:rsidP="004364EC"/>
        </w:tc>
        <w:tc>
          <w:tcPr>
            <w:tcW w:w="4491" w:type="dxa"/>
            <w:vMerge w:val="restart"/>
          </w:tcPr>
          <w:p w:rsidR="00A13E5E" w:rsidRDefault="00A13E5E" w:rsidP="004364EC"/>
        </w:tc>
      </w:tr>
      <w:tr w:rsidR="00A13E5E" w:rsidTr="00496308">
        <w:trPr>
          <w:trHeight w:val="373"/>
        </w:trPr>
        <w:tc>
          <w:tcPr>
            <w:tcW w:w="2835" w:type="dxa"/>
            <w:vMerge/>
            <w:vAlign w:val="center"/>
          </w:tcPr>
          <w:p w:rsidR="00A13E5E" w:rsidRPr="003B5D4D" w:rsidRDefault="00A13E5E" w:rsidP="004364EC">
            <w:pPr>
              <w:rPr>
                <w:b/>
              </w:rPr>
            </w:pPr>
          </w:p>
        </w:tc>
        <w:tc>
          <w:tcPr>
            <w:tcW w:w="3374" w:type="dxa"/>
            <w:vAlign w:val="center"/>
          </w:tcPr>
          <w:p w:rsidR="00A13E5E" w:rsidRDefault="00A13E5E" w:rsidP="004364EC">
            <w:pPr>
              <w:pStyle w:val="Paragraphedeliste"/>
              <w:numPr>
                <w:ilvl w:val="0"/>
                <w:numId w:val="4"/>
              </w:numPr>
            </w:pPr>
            <w:r>
              <w:t>Respect des règles</w:t>
            </w:r>
          </w:p>
        </w:tc>
        <w:tc>
          <w:tcPr>
            <w:tcW w:w="766" w:type="dxa"/>
          </w:tcPr>
          <w:p w:rsidR="00A13E5E" w:rsidRDefault="00A13E5E" w:rsidP="004364EC"/>
        </w:tc>
        <w:tc>
          <w:tcPr>
            <w:tcW w:w="758" w:type="dxa"/>
          </w:tcPr>
          <w:p w:rsidR="00A13E5E" w:rsidRDefault="00A13E5E" w:rsidP="004364EC"/>
        </w:tc>
        <w:tc>
          <w:tcPr>
            <w:tcW w:w="3510" w:type="dxa"/>
            <w:vMerge/>
          </w:tcPr>
          <w:p w:rsidR="00A13E5E" w:rsidRDefault="00A13E5E" w:rsidP="004364EC"/>
        </w:tc>
        <w:tc>
          <w:tcPr>
            <w:tcW w:w="4491" w:type="dxa"/>
            <w:vMerge/>
          </w:tcPr>
          <w:p w:rsidR="00A13E5E" w:rsidRDefault="00A13E5E" w:rsidP="004364EC"/>
        </w:tc>
      </w:tr>
    </w:tbl>
    <w:p w:rsidR="00A13E5E" w:rsidRDefault="00A13E5E" w:rsidP="00A13E5E">
      <w:pPr>
        <w:rPr>
          <w:rFonts w:ascii="LiberationSans-Bold" w:hAnsi="LiberationSans-Bold" w:cs="LiberationSans-Bold"/>
          <w:b/>
          <w:bCs/>
          <w:sz w:val="24"/>
          <w:szCs w:val="24"/>
        </w:rPr>
        <w:sectPr w:rsidR="00A13E5E" w:rsidSect="00A13E5E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10349" w:type="dxa"/>
        <w:tblInd w:w="-176" w:type="dxa"/>
        <w:tblLook w:val="04A0"/>
      </w:tblPr>
      <w:tblGrid>
        <w:gridCol w:w="10349"/>
      </w:tblGrid>
      <w:tr w:rsidR="00BD398A" w:rsidTr="00496308"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BD398A" w:rsidRPr="00BD398A" w:rsidRDefault="00BD398A" w:rsidP="00BD398A">
            <w:pPr>
              <w:jc w:val="center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BD398A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lastRenderedPageBreak/>
              <w:t>MODALITES DE MISE EN OEUVRE</w:t>
            </w:r>
          </w:p>
        </w:tc>
      </w:tr>
      <w:tr w:rsidR="00BD398A" w:rsidTr="00496308">
        <w:tc>
          <w:tcPr>
            <w:tcW w:w="10349" w:type="dxa"/>
          </w:tcPr>
          <w:p w:rsidR="00BD398A" w:rsidRPr="00CB0864" w:rsidRDefault="00BD398A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  <w:u w:val="single"/>
              </w:rPr>
              <w:t>Organisation pédagogique privilégiée en classe</w:t>
            </w:r>
            <w:r w:rsidR="00496308" w:rsidRP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CB0864">
              <w:rPr>
                <w:rFonts w:ascii="LiberationSans" w:hAnsi="LiberationSans" w:cs="LiberationSans"/>
                <w:sz w:val="26"/>
                <w:szCs w:val="26"/>
              </w:rPr>
              <w:t xml:space="preserve">(tutorat, différenciation, individualisation…) </w:t>
            </w: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:</w:t>
            </w:r>
          </w:p>
          <w:p w:rsidR="00CB0864" w:rsidRDefault="00CB0864" w:rsidP="00CB0864">
            <w:pPr>
              <w:ind w:firstLine="708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ind w:firstLine="708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</w:tr>
      <w:tr w:rsidR="00BD398A" w:rsidTr="00496308">
        <w:tc>
          <w:tcPr>
            <w:tcW w:w="10349" w:type="dxa"/>
          </w:tcPr>
          <w:p w:rsidR="00BD398A" w:rsidRPr="00CB0864" w:rsidRDefault="00BD398A" w:rsidP="00CB0864">
            <w:pPr>
              <w:tabs>
                <w:tab w:val="left" w:pos="1170"/>
              </w:tabs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  <w:u w:val="single"/>
              </w:rPr>
              <w:t>Aides apportées au collège</w:t>
            </w:r>
            <w:r w:rsidR="00496308" w:rsidRPr="00496308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Pr="00CB0864">
              <w:rPr>
                <w:rFonts w:ascii="LiberationSans" w:hAnsi="LiberationSans" w:cs="LiberationSans"/>
                <w:sz w:val="26"/>
                <w:szCs w:val="26"/>
              </w:rPr>
              <w:t xml:space="preserve">(accompagnement personnalisé...) </w:t>
            </w: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:</w:t>
            </w:r>
          </w:p>
          <w:p w:rsidR="00CB0864" w:rsidRDefault="00CB0864" w:rsidP="00CB0864">
            <w:pPr>
              <w:tabs>
                <w:tab w:val="left" w:pos="1170"/>
              </w:tabs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CB0864">
            <w:pPr>
              <w:tabs>
                <w:tab w:val="left" w:pos="1170"/>
              </w:tabs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tabs>
                <w:tab w:val="left" w:pos="1170"/>
              </w:tabs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tabs>
                <w:tab w:val="left" w:pos="1170"/>
              </w:tabs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</w:tr>
      <w:tr w:rsidR="00BD398A" w:rsidTr="00496308">
        <w:tc>
          <w:tcPr>
            <w:tcW w:w="10349" w:type="dxa"/>
          </w:tcPr>
          <w:p w:rsidR="00BD398A" w:rsidRPr="00CB0864" w:rsidRDefault="00BD398A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  <w:u w:val="single"/>
              </w:rPr>
              <w:t>Aides extérieures</w:t>
            </w:r>
            <w:r w:rsidRPr="00CB0864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:</w:t>
            </w:r>
          </w:p>
          <w:p w:rsidR="00CB0864" w:rsidRDefault="00CB0864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Pr="00CB0864" w:rsidRDefault="00CB0864" w:rsidP="00CB0864">
            <w:pP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</w:tr>
    </w:tbl>
    <w:p w:rsidR="00A13E5E" w:rsidRDefault="00A13E5E" w:rsidP="00A13E5E">
      <w:pPr>
        <w:rPr>
          <w:rFonts w:ascii="LiberationSans-Bold" w:hAnsi="LiberationSans-Bold" w:cs="LiberationSans-Bold"/>
          <w:b/>
          <w:bCs/>
          <w:sz w:val="24"/>
          <w:szCs w:val="24"/>
        </w:rPr>
      </w:pPr>
    </w:p>
    <w:tbl>
      <w:tblPr>
        <w:tblStyle w:val="Grilledutableau"/>
        <w:tblW w:w="10381" w:type="dxa"/>
        <w:tblInd w:w="-176" w:type="dxa"/>
        <w:tblLook w:val="04A0"/>
      </w:tblPr>
      <w:tblGrid>
        <w:gridCol w:w="2217"/>
        <w:gridCol w:w="2041"/>
        <w:gridCol w:w="2041"/>
        <w:gridCol w:w="2041"/>
        <w:gridCol w:w="2041"/>
      </w:tblGrid>
      <w:tr w:rsidR="00CB0864" w:rsidRPr="00C370F1" w:rsidTr="00496308">
        <w:trPr>
          <w:trHeight w:val="480"/>
        </w:trPr>
        <w:tc>
          <w:tcPr>
            <w:tcW w:w="2217" w:type="dxa"/>
          </w:tcPr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41" w:type="dxa"/>
          </w:tcPr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B0864" w:rsidRPr="00C370F1" w:rsidRDefault="00CB0864" w:rsidP="00CB0864">
            <w:pPr>
              <w:autoSpaceDE w:val="0"/>
              <w:autoSpaceDN w:val="0"/>
              <w:adjustRightInd w:val="0"/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 xml:space="preserve">Signature </w:t>
            </w:r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du professeur de collège</w:t>
            </w:r>
          </w:p>
        </w:tc>
        <w:tc>
          <w:tcPr>
            <w:tcW w:w="2041" w:type="dxa"/>
          </w:tcPr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du</w:t>
            </w:r>
          </w:p>
          <w:p w:rsidR="00CB0864" w:rsidRPr="00C370F1" w:rsidRDefault="00CB0864" w:rsidP="008738D4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Principal de collège</w:t>
            </w:r>
          </w:p>
        </w:tc>
        <w:tc>
          <w:tcPr>
            <w:tcW w:w="2041" w:type="dxa"/>
          </w:tcPr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des</w:t>
            </w:r>
          </w:p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parents de</w:t>
            </w:r>
          </w:p>
          <w:p w:rsidR="00CB0864" w:rsidRPr="00C370F1" w:rsidRDefault="00CB0864" w:rsidP="008738D4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l’élève</w:t>
            </w:r>
          </w:p>
        </w:tc>
        <w:tc>
          <w:tcPr>
            <w:tcW w:w="2041" w:type="dxa"/>
          </w:tcPr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Nom Prénom</w:t>
            </w:r>
          </w:p>
          <w:p w:rsidR="00CB0864" w:rsidRPr="00C370F1" w:rsidRDefault="00CB0864" w:rsidP="008738D4">
            <w:pPr>
              <w:autoSpaceDE w:val="0"/>
              <w:autoSpaceDN w:val="0"/>
              <w:adjustRightInd w:val="0"/>
              <w:jc w:val="center"/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Signature de</w:t>
            </w:r>
          </w:p>
          <w:p w:rsidR="00CB0864" w:rsidRPr="00C370F1" w:rsidRDefault="00CB0864" w:rsidP="008738D4">
            <w:pPr>
              <w:jc w:val="center"/>
              <w:rPr>
                <w:rFonts w:ascii="Carlito-Bold" w:hAnsi="Carlito-Bold" w:cs="Carlito-Bold"/>
                <w:b/>
                <w:bCs/>
                <w:sz w:val="24"/>
                <w:szCs w:val="24"/>
              </w:rPr>
            </w:pPr>
            <w:r w:rsidRPr="00C370F1"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l’élève</w:t>
            </w:r>
          </w:p>
        </w:tc>
      </w:tr>
      <w:tr w:rsidR="00CB0864" w:rsidTr="00496308">
        <w:trPr>
          <w:trHeight w:val="480"/>
        </w:trPr>
        <w:tc>
          <w:tcPr>
            <w:tcW w:w="2217" w:type="dxa"/>
          </w:tcPr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</w:tcPr>
          <w:p w:rsidR="00CB0864" w:rsidRDefault="00CB0864" w:rsidP="008738D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</w:pPr>
          </w:p>
        </w:tc>
      </w:tr>
    </w:tbl>
    <w:p w:rsidR="00AF2C99" w:rsidRPr="00A13E5E" w:rsidRDefault="00AF2C99" w:rsidP="00A13E5E"/>
    <w:sectPr w:rsidR="00AF2C99" w:rsidRPr="00A13E5E" w:rsidSect="00A13E5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629" w:rsidRDefault="004C1629" w:rsidP="00CB0864">
      <w:pPr>
        <w:spacing w:after="0" w:line="240" w:lineRule="auto"/>
      </w:pPr>
      <w:r>
        <w:separator/>
      </w:r>
    </w:p>
  </w:endnote>
  <w:endnote w:type="continuationSeparator" w:id="1">
    <w:p w:rsidR="004C1629" w:rsidRDefault="004C1629" w:rsidP="00CB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918489"/>
      <w:docPartObj>
        <w:docPartGallery w:val="Page Numbers (Bottom of Page)"/>
        <w:docPartUnique/>
      </w:docPartObj>
    </w:sdtPr>
    <w:sdtContent>
      <w:p w:rsidR="00CB0864" w:rsidRDefault="009E5845">
        <w:pPr>
          <w:pStyle w:val="Pieddepage"/>
          <w:jc w:val="center"/>
        </w:pPr>
        <w:r>
          <w:fldChar w:fldCharType="begin"/>
        </w:r>
        <w:r w:rsidR="00CB0864">
          <w:instrText>PAGE   \* MERGEFORMAT</w:instrText>
        </w:r>
        <w:r>
          <w:fldChar w:fldCharType="separate"/>
        </w:r>
        <w:r w:rsidR="00496308">
          <w:rPr>
            <w:noProof/>
          </w:rPr>
          <w:t>3</w:t>
        </w:r>
        <w:r>
          <w:fldChar w:fldCharType="end"/>
        </w:r>
      </w:p>
    </w:sdtContent>
  </w:sdt>
  <w:p w:rsidR="00CB0864" w:rsidRDefault="00CB08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629" w:rsidRDefault="004C1629" w:rsidP="00CB0864">
      <w:pPr>
        <w:spacing w:after="0" w:line="240" w:lineRule="auto"/>
      </w:pPr>
      <w:r>
        <w:separator/>
      </w:r>
    </w:p>
  </w:footnote>
  <w:footnote w:type="continuationSeparator" w:id="1">
    <w:p w:rsidR="004C1629" w:rsidRDefault="004C1629" w:rsidP="00CB0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796"/>
    <w:multiLevelType w:val="hybridMultilevel"/>
    <w:tmpl w:val="F4B0B3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2487F"/>
    <w:multiLevelType w:val="hybridMultilevel"/>
    <w:tmpl w:val="026E9254"/>
    <w:lvl w:ilvl="0" w:tplc="E97241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3508C"/>
    <w:multiLevelType w:val="hybridMultilevel"/>
    <w:tmpl w:val="9AE6DAB0"/>
    <w:lvl w:ilvl="0" w:tplc="E97241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7A5972"/>
    <w:multiLevelType w:val="hybridMultilevel"/>
    <w:tmpl w:val="6366B18E"/>
    <w:lvl w:ilvl="0" w:tplc="E97241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A8C"/>
    <w:multiLevelType w:val="hybridMultilevel"/>
    <w:tmpl w:val="F4B0B3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207ED"/>
    <w:multiLevelType w:val="hybridMultilevel"/>
    <w:tmpl w:val="B5DEA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65F26"/>
    <w:multiLevelType w:val="hybridMultilevel"/>
    <w:tmpl w:val="EAF0B6B2"/>
    <w:lvl w:ilvl="0" w:tplc="E97241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D73F8"/>
    <w:multiLevelType w:val="hybridMultilevel"/>
    <w:tmpl w:val="F4B0B3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A7C56"/>
    <w:multiLevelType w:val="hybridMultilevel"/>
    <w:tmpl w:val="1F28C5F4"/>
    <w:lvl w:ilvl="0" w:tplc="C7D82B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402"/>
    <w:rsid w:val="00057965"/>
    <w:rsid w:val="00071BE8"/>
    <w:rsid w:val="000C1B70"/>
    <w:rsid w:val="002B6A8A"/>
    <w:rsid w:val="003B5D4D"/>
    <w:rsid w:val="004860EA"/>
    <w:rsid w:val="00496308"/>
    <w:rsid w:val="004C1629"/>
    <w:rsid w:val="004D16F2"/>
    <w:rsid w:val="005E7818"/>
    <w:rsid w:val="00724A02"/>
    <w:rsid w:val="00801402"/>
    <w:rsid w:val="00873A1F"/>
    <w:rsid w:val="00912BD9"/>
    <w:rsid w:val="009D2CA6"/>
    <w:rsid w:val="009E5845"/>
    <w:rsid w:val="00A13E5E"/>
    <w:rsid w:val="00A23FED"/>
    <w:rsid w:val="00A7799A"/>
    <w:rsid w:val="00AF2C99"/>
    <w:rsid w:val="00AF5310"/>
    <w:rsid w:val="00B24FB9"/>
    <w:rsid w:val="00B35492"/>
    <w:rsid w:val="00B91F9C"/>
    <w:rsid w:val="00BD398A"/>
    <w:rsid w:val="00C370F1"/>
    <w:rsid w:val="00C72A16"/>
    <w:rsid w:val="00CB0864"/>
    <w:rsid w:val="00D8103E"/>
    <w:rsid w:val="00F1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14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864"/>
  </w:style>
  <w:style w:type="paragraph" w:styleId="Pieddepage">
    <w:name w:val="footer"/>
    <w:basedOn w:val="Normal"/>
    <w:link w:val="PieddepageCar"/>
    <w:uiPriority w:val="99"/>
    <w:unhideWhenUsed/>
    <w:rsid w:val="00CB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864"/>
  </w:style>
  <w:style w:type="paragraph" w:styleId="Textedebulles">
    <w:name w:val="Balloon Text"/>
    <w:basedOn w:val="Normal"/>
    <w:link w:val="TextedebullesCar"/>
    <w:uiPriority w:val="99"/>
    <w:semiHidden/>
    <w:unhideWhenUsed/>
    <w:rsid w:val="009D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Peguy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mercierj</dc:creator>
  <cp:lastModifiedBy>zep</cp:lastModifiedBy>
  <cp:revision>3</cp:revision>
  <cp:lastPrinted>2018-04-10T16:50:00Z</cp:lastPrinted>
  <dcterms:created xsi:type="dcterms:W3CDTF">2018-05-23T07:01:00Z</dcterms:created>
  <dcterms:modified xsi:type="dcterms:W3CDTF">2018-06-22T08:27:00Z</dcterms:modified>
</cp:coreProperties>
</file>