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3D50" w:rsidRDefault="00513D50">
      <w:pPr>
        <w:pStyle w:val="Standard"/>
        <w:spacing w:after="0" w:line="240" w:lineRule="auto"/>
        <w:jc w:val="center"/>
        <w:rPr>
          <w:sz w:val="20"/>
          <w:szCs w:val="20"/>
        </w:rPr>
      </w:pPr>
    </w:p>
    <w:p w:rsidR="00513D50" w:rsidRDefault="005D7479">
      <w:pPr>
        <w:pStyle w:val="Standard"/>
        <w:spacing w:after="240" w:line="240" w:lineRule="auto"/>
        <w:jc w:val="center"/>
        <w:rPr>
          <w:sz w:val="36"/>
          <w:szCs w:val="36"/>
        </w:rPr>
      </w:pPr>
      <w:r>
        <w:rPr>
          <w:sz w:val="36"/>
          <w:szCs w:val="36"/>
        </w:rPr>
        <w:t>Activités pour travailler le dénombrement (2016/2017)</w:t>
      </w:r>
    </w:p>
    <w:p w:rsidR="00513D50" w:rsidRDefault="005D7479">
      <w:pPr>
        <w:pStyle w:val="Standard"/>
        <w:spacing w:after="240" w:line="240" w:lineRule="auto"/>
        <w:jc w:val="center"/>
        <w:rPr>
          <w:sz w:val="36"/>
          <w:szCs w:val="36"/>
        </w:rPr>
      </w:pPr>
      <w:r>
        <w:rPr>
          <w:sz w:val="36"/>
          <w:szCs w:val="36"/>
        </w:rPr>
        <w:t xml:space="preserve">Ecole Primaire de </w:t>
      </w:r>
      <w:proofErr w:type="spellStart"/>
      <w:r>
        <w:rPr>
          <w:sz w:val="36"/>
          <w:szCs w:val="36"/>
        </w:rPr>
        <w:t>Graffenwald</w:t>
      </w:r>
      <w:proofErr w:type="spellEnd"/>
    </w:p>
    <w:p w:rsidR="00513D50" w:rsidRDefault="005D7479" w:rsidP="00567F06">
      <w:pPr>
        <w:pStyle w:val="Standard"/>
        <w:spacing w:after="240" w:line="240" w:lineRule="auto"/>
        <w:jc w:val="center"/>
        <w:rPr>
          <w:sz w:val="36"/>
          <w:szCs w:val="36"/>
        </w:rPr>
      </w:pPr>
      <w:r>
        <w:rPr>
          <w:sz w:val="36"/>
          <w:szCs w:val="36"/>
        </w:rPr>
        <w:t>Classes maternelles : PS / MS / GS</w:t>
      </w:r>
    </w:p>
    <w:tbl>
      <w:tblPr>
        <w:tblW w:w="10632" w:type="dxa"/>
        <w:tblInd w:w="-601" w:type="dxa"/>
        <w:tblLayout w:type="fixed"/>
        <w:tblCellMar>
          <w:left w:w="10" w:type="dxa"/>
          <w:right w:w="10" w:type="dxa"/>
        </w:tblCellMar>
        <w:tblLook w:val="0000"/>
      </w:tblPr>
      <w:tblGrid>
        <w:gridCol w:w="2269"/>
        <w:gridCol w:w="8363"/>
      </w:tblGrid>
      <w:tr w:rsidR="00513D50">
        <w:trPr>
          <w:trHeight w:val="850"/>
        </w:trPr>
        <w:tc>
          <w:tcPr>
            <w:tcW w:w="22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13D50" w:rsidRDefault="005D7479">
            <w:pPr>
              <w:pStyle w:val="Standard"/>
              <w:spacing w:after="0" w:line="240" w:lineRule="auto"/>
              <w:jc w:val="center"/>
              <w:rPr>
                <w:sz w:val="36"/>
                <w:szCs w:val="36"/>
              </w:rPr>
            </w:pPr>
            <w:r>
              <w:rPr>
                <w:sz w:val="36"/>
                <w:szCs w:val="36"/>
              </w:rPr>
              <w:t>Situation</w:t>
            </w:r>
          </w:p>
        </w:tc>
        <w:tc>
          <w:tcPr>
            <w:tcW w:w="836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13D50" w:rsidRDefault="005D7479">
            <w:pPr>
              <w:autoSpaceDE w:val="0"/>
              <w:spacing w:after="0"/>
              <w:rPr>
                <w:rFonts w:cs="Arial"/>
                <w:b/>
                <w:bCs/>
                <w:sz w:val="32"/>
                <w:szCs w:val="32"/>
              </w:rPr>
            </w:pPr>
            <w:r>
              <w:rPr>
                <w:rFonts w:cs="Arial"/>
                <w:b/>
                <w:bCs/>
                <w:sz w:val="32"/>
                <w:szCs w:val="32"/>
              </w:rPr>
              <w:t>Le jeu du panier</w:t>
            </w:r>
          </w:p>
        </w:tc>
      </w:tr>
      <w:tr w:rsidR="00513D50">
        <w:trPr>
          <w:trHeight w:val="850"/>
        </w:trPr>
        <w:tc>
          <w:tcPr>
            <w:tcW w:w="22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13D50" w:rsidRDefault="005D7479">
            <w:pPr>
              <w:pStyle w:val="Standard"/>
              <w:spacing w:after="0" w:line="240" w:lineRule="auto"/>
              <w:jc w:val="center"/>
              <w:rPr>
                <w:sz w:val="36"/>
                <w:szCs w:val="36"/>
              </w:rPr>
            </w:pPr>
            <w:r>
              <w:rPr>
                <w:sz w:val="36"/>
                <w:szCs w:val="36"/>
              </w:rPr>
              <w:t>Niveau</w:t>
            </w:r>
          </w:p>
        </w:tc>
        <w:tc>
          <w:tcPr>
            <w:tcW w:w="836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13D50" w:rsidRDefault="005D7479">
            <w:pPr>
              <w:autoSpaceDE w:val="0"/>
              <w:spacing w:after="0"/>
              <w:rPr>
                <w:rFonts w:cs="Arial"/>
                <w:sz w:val="24"/>
                <w:szCs w:val="24"/>
              </w:rPr>
            </w:pPr>
            <w:r>
              <w:rPr>
                <w:rFonts w:cs="Arial"/>
                <w:sz w:val="24"/>
                <w:szCs w:val="24"/>
              </w:rPr>
              <w:t>PS</w:t>
            </w:r>
          </w:p>
        </w:tc>
      </w:tr>
      <w:tr w:rsidR="00513D50">
        <w:trPr>
          <w:trHeight w:val="850"/>
        </w:trPr>
        <w:tc>
          <w:tcPr>
            <w:tcW w:w="22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13D50" w:rsidRDefault="005D7479">
            <w:pPr>
              <w:pStyle w:val="Standard"/>
              <w:spacing w:after="0" w:line="240" w:lineRule="auto"/>
              <w:jc w:val="center"/>
              <w:rPr>
                <w:sz w:val="36"/>
                <w:szCs w:val="36"/>
              </w:rPr>
            </w:pPr>
            <w:r>
              <w:rPr>
                <w:sz w:val="36"/>
                <w:szCs w:val="36"/>
              </w:rPr>
              <w:t>Objectif</w:t>
            </w:r>
          </w:p>
        </w:tc>
        <w:tc>
          <w:tcPr>
            <w:tcW w:w="836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13D50" w:rsidRDefault="005D7479">
            <w:pPr>
              <w:autoSpaceDE w:val="0"/>
              <w:spacing w:after="0"/>
              <w:rPr>
                <w:rFonts w:cs="Arial"/>
                <w:sz w:val="24"/>
                <w:szCs w:val="24"/>
              </w:rPr>
            </w:pPr>
            <w:r>
              <w:rPr>
                <w:rFonts w:cs="Arial"/>
                <w:sz w:val="24"/>
                <w:szCs w:val="24"/>
              </w:rPr>
              <w:t>Énumérer les éléments d'une collection</w:t>
            </w:r>
          </w:p>
        </w:tc>
      </w:tr>
      <w:tr w:rsidR="00513D50">
        <w:trPr>
          <w:trHeight w:val="850"/>
        </w:trPr>
        <w:tc>
          <w:tcPr>
            <w:tcW w:w="22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13D50" w:rsidRDefault="005D7479">
            <w:pPr>
              <w:pStyle w:val="Standard"/>
              <w:spacing w:after="0" w:line="240" w:lineRule="auto"/>
              <w:jc w:val="center"/>
              <w:rPr>
                <w:sz w:val="36"/>
                <w:szCs w:val="36"/>
              </w:rPr>
            </w:pPr>
            <w:r>
              <w:rPr>
                <w:sz w:val="36"/>
                <w:szCs w:val="36"/>
              </w:rPr>
              <w:t>Matériel</w:t>
            </w:r>
          </w:p>
        </w:tc>
        <w:tc>
          <w:tcPr>
            <w:tcW w:w="836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13D50" w:rsidRDefault="000D77CC">
            <w:pPr>
              <w:autoSpaceDE w:val="0"/>
              <w:spacing w:after="0"/>
              <w:rPr>
                <w:rFonts w:cs="Arial"/>
                <w:sz w:val="24"/>
                <w:szCs w:val="24"/>
              </w:rPr>
            </w:pPr>
            <w:r>
              <w:rPr>
                <w:rFonts w:cs="Arial"/>
                <w:sz w:val="24"/>
                <w:szCs w:val="24"/>
              </w:rPr>
              <w:t>1 panier avec fermeture</w:t>
            </w:r>
            <w:r w:rsidR="005D7479">
              <w:rPr>
                <w:rFonts w:cs="Arial"/>
                <w:sz w:val="24"/>
                <w:szCs w:val="24"/>
              </w:rPr>
              <w:t>, des fruits en plastique</w:t>
            </w:r>
          </w:p>
        </w:tc>
      </w:tr>
      <w:tr w:rsidR="00513D50">
        <w:trPr>
          <w:trHeight w:val="850"/>
        </w:trPr>
        <w:tc>
          <w:tcPr>
            <w:tcW w:w="22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13D50" w:rsidRDefault="005D7479">
            <w:pPr>
              <w:pStyle w:val="Standard"/>
              <w:spacing w:after="0" w:line="240" w:lineRule="auto"/>
              <w:jc w:val="center"/>
              <w:rPr>
                <w:sz w:val="36"/>
                <w:szCs w:val="36"/>
              </w:rPr>
            </w:pPr>
            <w:r>
              <w:rPr>
                <w:sz w:val="36"/>
                <w:szCs w:val="36"/>
              </w:rPr>
              <w:t>Disposition</w:t>
            </w:r>
          </w:p>
        </w:tc>
        <w:tc>
          <w:tcPr>
            <w:tcW w:w="836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13D50" w:rsidRDefault="005D7479">
            <w:pPr>
              <w:autoSpaceDE w:val="0"/>
              <w:spacing w:after="0"/>
              <w:rPr>
                <w:rFonts w:cs="Arial"/>
                <w:sz w:val="24"/>
                <w:szCs w:val="24"/>
              </w:rPr>
            </w:pPr>
            <w:r>
              <w:rPr>
                <w:rFonts w:cs="Arial"/>
                <w:sz w:val="24"/>
                <w:szCs w:val="24"/>
              </w:rPr>
              <w:t xml:space="preserve">En collectif ou en petit groupe (séance de 5 à 10 mn </w:t>
            </w:r>
            <w:r w:rsidR="000D77CC">
              <w:rPr>
                <w:rFonts w:cs="Arial"/>
                <w:sz w:val="24"/>
                <w:szCs w:val="24"/>
              </w:rPr>
              <w:t>maxi</w:t>
            </w:r>
            <w:r>
              <w:rPr>
                <w:rFonts w:cs="Arial"/>
                <w:sz w:val="24"/>
                <w:szCs w:val="24"/>
              </w:rPr>
              <w:t>)</w:t>
            </w:r>
          </w:p>
        </w:tc>
      </w:tr>
      <w:tr w:rsidR="00513D50">
        <w:trPr>
          <w:trHeight w:val="1771"/>
        </w:trPr>
        <w:tc>
          <w:tcPr>
            <w:tcW w:w="22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13D50" w:rsidRDefault="005D7479">
            <w:pPr>
              <w:pStyle w:val="Standard"/>
              <w:spacing w:after="0" w:line="240" w:lineRule="auto"/>
              <w:jc w:val="center"/>
              <w:rPr>
                <w:sz w:val="36"/>
                <w:szCs w:val="36"/>
              </w:rPr>
            </w:pPr>
            <w:r>
              <w:rPr>
                <w:sz w:val="36"/>
                <w:szCs w:val="36"/>
              </w:rPr>
              <w:t>Description</w:t>
            </w:r>
          </w:p>
        </w:tc>
        <w:tc>
          <w:tcPr>
            <w:tcW w:w="836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13D50" w:rsidRDefault="005D7479">
            <w:pPr>
              <w:spacing w:after="0"/>
              <w:rPr>
                <w:rFonts w:cs="Arial"/>
                <w:b/>
                <w:bCs/>
                <w:sz w:val="24"/>
                <w:szCs w:val="24"/>
                <w:u w:val="single"/>
              </w:rPr>
            </w:pPr>
            <w:r>
              <w:rPr>
                <w:rFonts w:cs="Arial"/>
                <w:b/>
                <w:bCs/>
                <w:sz w:val="24"/>
                <w:szCs w:val="24"/>
                <w:u w:val="single"/>
              </w:rPr>
              <w:t>Séance 1 :</w:t>
            </w:r>
          </w:p>
          <w:p w:rsidR="00513D50" w:rsidRDefault="005D7479">
            <w:pPr>
              <w:spacing w:after="0"/>
              <w:rPr>
                <w:rFonts w:cs="Arial"/>
                <w:sz w:val="24"/>
                <w:szCs w:val="24"/>
              </w:rPr>
            </w:pPr>
            <w:r>
              <w:rPr>
                <w:rFonts w:cs="Arial"/>
                <w:sz w:val="24"/>
                <w:szCs w:val="24"/>
              </w:rPr>
              <w:t>Découverte de la situation.</w:t>
            </w:r>
          </w:p>
          <w:p w:rsidR="00513D50" w:rsidRDefault="005D7479">
            <w:pPr>
              <w:spacing w:after="0"/>
              <w:rPr>
                <w:rFonts w:cs="Arial"/>
                <w:i/>
                <w:iCs/>
                <w:sz w:val="24"/>
                <w:szCs w:val="24"/>
                <w:u w:val="single"/>
              </w:rPr>
            </w:pPr>
            <w:r>
              <w:rPr>
                <w:rFonts w:cs="Arial"/>
                <w:i/>
                <w:iCs/>
                <w:sz w:val="24"/>
                <w:szCs w:val="24"/>
                <w:u w:val="single"/>
              </w:rPr>
              <w:t>Déroulement :</w:t>
            </w:r>
          </w:p>
          <w:p w:rsidR="00513D50" w:rsidRDefault="005D7479">
            <w:pPr>
              <w:spacing w:after="0"/>
              <w:rPr>
                <w:rFonts w:cs="Arial"/>
                <w:sz w:val="24"/>
                <w:szCs w:val="24"/>
              </w:rPr>
            </w:pPr>
            <w:r>
              <w:rPr>
                <w:rFonts w:cs="Arial"/>
                <w:sz w:val="24"/>
                <w:szCs w:val="24"/>
              </w:rPr>
              <w:t>L’enseignant présente la corbeille de fruits.</w:t>
            </w:r>
          </w:p>
          <w:p w:rsidR="00513D50" w:rsidRDefault="005D7479">
            <w:pPr>
              <w:autoSpaceDE w:val="0"/>
              <w:spacing w:after="0" w:line="240" w:lineRule="auto"/>
              <w:rPr>
                <w:rFonts w:cs="Arial"/>
                <w:sz w:val="24"/>
                <w:szCs w:val="24"/>
              </w:rPr>
            </w:pPr>
            <w:r>
              <w:rPr>
                <w:rFonts w:cs="Arial"/>
                <w:sz w:val="24"/>
                <w:szCs w:val="24"/>
              </w:rPr>
              <w:t>Les élèves manipulent les fruits, les nomment, les trient.</w:t>
            </w:r>
          </w:p>
          <w:p w:rsidR="00513D50" w:rsidRDefault="005D7479">
            <w:pPr>
              <w:spacing w:after="0"/>
              <w:rPr>
                <w:rFonts w:cs="Arial"/>
                <w:sz w:val="24"/>
                <w:szCs w:val="24"/>
              </w:rPr>
            </w:pPr>
            <w:r>
              <w:rPr>
                <w:rFonts w:cs="Arial"/>
                <w:sz w:val="24"/>
                <w:szCs w:val="24"/>
              </w:rPr>
              <w:t>Utilisation en situation du vocabulaire utile à l</w:t>
            </w:r>
            <w:r w:rsidR="000D77CC">
              <w:rPr>
                <w:rFonts w:cs="Arial"/>
                <w:sz w:val="24"/>
                <w:szCs w:val="24"/>
              </w:rPr>
              <w:t>a compréhension de l'activité (</w:t>
            </w:r>
            <w:r>
              <w:rPr>
                <w:rFonts w:cs="Arial"/>
                <w:sz w:val="24"/>
                <w:szCs w:val="24"/>
              </w:rPr>
              <w:t>noms des fruits).</w:t>
            </w:r>
          </w:p>
          <w:p w:rsidR="00513D50" w:rsidRDefault="00513D50">
            <w:pPr>
              <w:spacing w:after="0"/>
              <w:rPr>
                <w:rFonts w:cs="Arial"/>
                <w:sz w:val="24"/>
                <w:szCs w:val="24"/>
              </w:rPr>
            </w:pPr>
          </w:p>
          <w:p w:rsidR="00513D50" w:rsidRDefault="005D7479">
            <w:pPr>
              <w:spacing w:after="0"/>
              <w:rPr>
                <w:rFonts w:cs="Arial"/>
                <w:b/>
                <w:bCs/>
                <w:sz w:val="24"/>
                <w:szCs w:val="24"/>
                <w:u w:val="single"/>
              </w:rPr>
            </w:pPr>
            <w:r>
              <w:rPr>
                <w:rFonts w:cs="Arial"/>
                <w:b/>
                <w:bCs/>
                <w:sz w:val="24"/>
                <w:szCs w:val="24"/>
                <w:u w:val="single"/>
              </w:rPr>
              <w:t>Séance 2 :</w:t>
            </w:r>
          </w:p>
          <w:p w:rsidR="00513D50" w:rsidRDefault="005D7479">
            <w:pPr>
              <w:spacing w:after="0"/>
              <w:rPr>
                <w:rFonts w:cs="Arial"/>
                <w:i/>
                <w:iCs/>
                <w:sz w:val="24"/>
                <w:szCs w:val="24"/>
                <w:u w:val="single"/>
              </w:rPr>
            </w:pPr>
            <w:r>
              <w:rPr>
                <w:rFonts w:cs="Arial"/>
                <w:i/>
                <w:iCs/>
                <w:sz w:val="24"/>
                <w:szCs w:val="24"/>
                <w:u w:val="single"/>
              </w:rPr>
              <w:t>Déroulement :</w:t>
            </w:r>
          </w:p>
          <w:p w:rsidR="00513D50" w:rsidRDefault="005D7479">
            <w:pPr>
              <w:spacing w:after="0"/>
              <w:rPr>
                <w:rFonts w:cs="Arial"/>
                <w:sz w:val="24"/>
                <w:szCs w:val="24"/>
              </w:rPr>
            </w:pPr>
            <w:r>
              <w:rPr>
                <w:rFonts w:cs="Arial"/>
                <w:sz w:val="24"/>
                <w:szCs w:val="24"/>
              </w:rPr>
              <w:t>Un élève met 3 fruits dans le panier.</w:t>
            </w:r>
          </w:p>
          <w:p w:rsidR="00513D50" w:rsidRDefault="005D7479">
            <w:pPr>
              <w:spacing w:after="0"/>
              <w:rPr>
                <w:rFonts w:cs="Arial"/>
                <w:sz w:val="24"/>
                <w:szCs w:val="24"/>
              </w:rPr>
            </w:pPr>
            <w:r>
              <w:rPr>
                <w:rFonts w:cs="Arial"/>
                <w:sz w:val="24"/>
                <w:szCs w:val="24"/>
              </w:rPr>
              <w:t>Un autre énumère au fur et à mesure.</w:t>
            </w:r>
          </w:p>
          <w:p w:rsidR="00513D50" w:rsidRDefault="005D7479">
            <w:pPr>
              <w:spacing w:after="0"/>
              <w:rPr>
                <w:rFonts w:cs="Arial"/>
                <w:sz w:val="24"/>
                <w:szCs w:val="24"/>
              </w:rPr>
            </w:pPr>
            <w:r>
              <w:rPr>
                <w:rFonts w:cs="Arial"/>
                <w:sz w:val="24"/>
                <w:szCs w:val="24"/>
              </w:rPr>
              <w:t>L’élève ferme le panier.</w:t>
            </w:r>
          </w:p>
          <w:p w:rsidR="00513D50" w:rsidRDefault="005D7479">
            <w:pPr>
              <w:spacing w:after="0"/>
              <w:rPr>
                <w:rFonts w:cs="Arial"/>
                <w:sz w:val="24"/>
                <w:szCs w:val="24"/>
              </w:rPr>
            </w:pPr>
            <w:r>
              <w:rPr>
                <w:rFonts w:cs="Arial"/>
                <w:sz w:val="24"/>
                <w:szCs w:val="24"/>
              </w:rPr>
              <w:t>L’enseignant demande à un élève de nommer les fruits qui se trouvent dans le panier et de se le remémorer.</w:t>
            </w:r>
          </w:p>
          <w:p w:rsidR="00513D50" w:rsidRDefault="005D7479">
            <w:pPr>
              <w:spacing w:after="0"/>
              <w:rPr>
                <w:rFonts w:cs="Arial"/>
                <w:sz w:val="24"/>
                <w:szCs w:val="24"/>
              </w:rPr>
            </w:pPr>
            <w:r>
              <w:rPr>
                <w:rFonts w:cs="Arial"/>
                <w:sz w:val="24"/>
                <w:szCs w:val="24"/>
              </w:rPr>
              <w:t>Différenciation :</w:t>
            </w:r>
          </w:p>
          <w:p w:rsidR="00513D50" w:rsidRDefault="005D7479">
            <w:pPr>
              <w:spacing w:after="0"/>
              <w:rPr>
                <w:rFonts w:cs="Arial"/>
                <w:sz w:val="24"/>
                <w:szCs w:val="24"/>
              </w:rPr>
            </w:pPr>
            <w:r>
              <w:rPr>
                <w:rFonts w:cs="Arial"/>
                <w:sz w:val="24"/>
                <w:szCs w:val="24"/>
              </w:rPr>
              <w:t>- faire nommer en montrant les fruits en même temps.</w:t>
            </w:r>
          </w:p>
          <w:p w:rsidR="00513D50" w:rsidRDefault="005D7479">
            <w:pPr>
              <w:spacing w:after="0"/>
            </w:pPr>
            <w:r>
              <w:rPr>
                <w:rFonts w:cs="Arial"/>
                <w:sz w:val="24"/>
                <w:szCs w:val="24"/>
              </w:rPr>
              <w:t xml:space="preserve"> </w:t>
            </w:r>
            <w:r>
              <w:rPr>
                <w:rFonts w:cs="Arial"/>
                <w:b/>
                <w:bCs/>
                <w:sz w:val="24"/>
                <w:szCs w:val="24"/>
                <w:u w:val="single"/>
              </w:rPr>
              <w:t>Séance 3 et suivantes :</w:t>
            </w:r>
          </w:p>
          <w:p w:rsidR="00513D50" w:rsidRDefault="005D7479">
            <w:pPr>
              <w:spacing w:after="0"/>
              <w:rPr>
                <w:rFonts w:cs="Arial"/>
                <w:i/>
                <w:iCs/>
                <w:sz w:val="24"/>
                <w:szCs w:val="24"/>
                <w:u w:val="single"/>
              </w:rPr>
            </w:pPr>
            <w:r>
              <w:rPr>
                <w:rFonts w:cs="Arial"/>
                <w:i/>
                <w:iCs/>
                <w:sz w:val="24"/>
                <w:szCs w:val="24"/>
                <w:u w:val="single"/>
              </w:rPr>
              <w:t>Déroulement :</w:t>
            </w:r>
          </w:p>
          <w:p w:rsidR="00513D50" w:rsidRDefault="005D7479">
            <w:pPr>
              <w:spacing w:after="0"/>
              <w:rPr>
                <w:rFonts w:cs="Arial"/>
                <w:sz w:val="24"/>
                <w:szCs w:val="24"/>
              </w:rPr>
            </w:pPr>
            <w:r>
              <w:rPr>
                <w:rFonts w:cs="Arial"/>
                <w:sz w:val="24"/>
                <w:szCs w:val="24"/>
              </w:rPr>
              <w:t xml:space="preserve">L’enseignant demande aux élèves le nom des fruits qui se trouvent dans le panier. On vérifie en </w:t>
            </w:r>
            <w:proofErr w:type="gramStart"/>
            <w:r>
              <w:rPr>
                <w:rFonts w:cs="Arial"/>
                <w:sz w:val="24"/>
                <w:szCs w:val="24"/>
              </w:rPr>
              <w:t>les sortant</w:t>
            </w:r>
            <w:proofErr w:type="gramEnd"/>
            <w:r>
              <w:rPr>
                <w:rFonts w:cs="Arial"/>
                <w:sz w:val="24"/>
                <w:szCs w:val="24"/>
              </w:rPr>
              <w:t xml:space="preserve"> au fur et à mesure.</w:t>
            </w:r>
          </w:p>
          <w:p w:rsidR="00513D50" w:rsidRDefault="005D7479">
            <w:pPr>
              <w:spacing w:after="0"/>
              <w:rPr>
                <w:rFonts w:cs="Arial"/>
                <w:sz w:val="24"/>
                <w:szCs w:val="24"/>
              </w:rPr>
            </w:pPr>
            <w:r>
              <w:rPr>
                <w:rFonts w:cs="Arial"/>
                <w:sz w:val="24"/>
                <w:szCs w:val="24"/>
              </w:rPr>
              <w:t xml:space="preserve"> Rajouter chaque jour un nouveau fruit.</w:t>
            </w:r>
          </w:p>
          <w:p w:rsidR="00513D50" w:rsidRDefault="005D7479">
            <w:pPr>
              <w:spacing w:after="0"/>
              <w:rPr>
                <w:rFonts w:cs="Arial"/>
                <w:i/>
                <w:iCs/>
                <w:sz w:val="24"/>
                <w:szCs w:val="24"/>
                <w:u w:val="single"/>
              </w:rPr>
            </w:pPr>
            <w:r>
              <w:rPr>
                <w:rFonts w:cs="Arial"/>
                <w:i/>
                <w:iCs/>
                <w:sz w:val="24"/>
                <w:szCs w:val="24"/>
                <w:u w:val="single"/>
              </w:rPr>
              <w:t>Différenciation :</w:t>
            </w:r>
          </w:p>
          <w:p w:rsidR="00513D50" w:rsidRDefault="005D7479">
            <w:pPr>
              <w:spacing w:after="0"/>
              <w:rPr>
                <w:rFonts w:cs="Arial"/>
                <w:sz w:val="24"/>
                <w:szCs w:val="24"/>
              </w:rPr>
            </w:pPr>
            <w:r>
              <w:rPr>
                <w:rFonts w:cs="Arial"/>
                <w:sz w:val="24"/>
                <w:szCs w:val="24"/>
              </w:rPr>
              <w:t>- n’ajouter un fruit que lorsque les élèves ont réussi à nommer tous les</w:t>
            </w:r>
            <w:r w:rsidR="000D77CC">
              <w:rPr>
                <w:rFonts w:cs="Arial"/>
                <w:sz w:val="24"/>
                <w:szCs w:val="24"/>
              </w:rPr>
              <w:t xml:space="preserve"> fruits contenus dans le panier</w:t>
            </w:r>
            <w:r>
              <w:rPr>
                <w:rFonts w:cs="Arial"/>
                <w:sz w:val="24"/>
                <w:szCs w:val="24"/>
              </w:rPr>
              <w:t>.</w:t>
            </w:r>
          </w:p>
          <w:p w:rsidR="00513D50" w:rsidRDefault="00513D50">
            <w:pPr>
              <w:spacing w:after="0"/>
              <w:rPr>
                <w:rFonts w:cs="Arial"/>
                <w:sz w:val="24"/>
                <w:szCs w:val="24"/>
              </w:rPr>
            </w:pPr>
          </w:p>
        </w:tc>
      </w:tr>
      <w:tr w:rsidR="00513D50">
        <w:trPr>
          <w:trHeight w:val="582"/>
        </w:trPr>
        <w:tc>
          <w:tcPr>
            <w:tcW w:w="22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13D50" w:rsidRDefault="005D7479">
            <w:pPr>
              <w:pStyle w:val="Standard"/>
              <w:spacing w:after="0" w:line="240" w:lineRule="auto"/>
              <w:jc w:val="center"/>
              <w:rPr>
                <w:sz w:val="36"/>
                <w:szCs w:val="36"/>
              </w:rPr>
            </w:pPr>
            <w:r>
              <w:rPr>
                <w:sz w:val="36"/>
                <w:szCs w:val="36"/>
              </w:rPr>
              <w:t>Evaluation</w:t>
            </w:r>
          </w:p>
        </w:tc>
        <w:tc>
          <w:tcPr>
            <w:tcW w:w="836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13D50" w:rsidRDefault="005D7479">
            <w:pPr>
              <w:autoSpaceDE w:val="0"/>
              <w:spacing w:after="0"/>
              <w:rPr>
                <w:rFonts w:cs="Arial"/>
                <w:sz w:val="24"/>
                <w:szCs w:val="24"/>
              </w:rPr>
            </w:pPr>
            <w:r>
              <w:rPr>
                <w:rFonts w:cs="Arial"/>
                <w:sz w:val="24"/>
                <w:szCs w:val="24"/>
              </w:rPr>
              <w:t>Les fruits sont tous nommés</w:t>
            </w:r>
          </w:p>
          <w:p w:rsidR="00513D50" w:rsidRDefault="005D7479">
            <w:pPr>
              <w:autoSpaceDE w:val="0"/>
              <w:spacing w:after="0"/>
              <w:rPr>
                <w:rFonts w:cs="Arial"/>
                <w:sz w:val="24"/>
                <w:szCs w:val="24"/>
              </w:rPr>
            </w:pPr>
            <w:r>
              <w:rPr>
                <w:rFonts w:cs="Arial"/>
                <w:sz w:val="24"/>
                <w:szCs w:val="24"/>
              </w:rPr>
              <w:t>Les fruits ne sont pas nommés plusieurs fois</w:t>
            </w:r>
          </w:p>
        </w:tc>
      </w:tr>
    </w:tbl>
    <w:p w:rsidR="00513D50" w:rsidRDefault="00513D50">
      <w:pPr>
        <w:autoSpaceDE w:val="0"/>
        <w:spacing w:after="0"/>
        <w:jc w:val="both"/>
        <w:rPr>
          <w:rFonts w:ascii="Arial" w:hAnsi="Arial" w:cs="Arial"/>
          <w:b/>
          <w:bCs/>
          <w:sz w:val="24"/>
          <w:szCs w:val="24"/>
          <w:u w:val="single"/>
        </w:rPr>
      </w:pPr>
    </w:p>
    <w:tbl>
      <w:tblPr>
        <w:tblW w:w="10490" w:type="dxa"/>
        <w:tblInd w:w="-601" w:type="dxa"/>
        <w:tblLayout w:type="fixed"/>
        <w:tblCellMar>
          <w:left w:w="10" w:type="dxa"/>
          <w:right w:w="10" w:type="dxa"/>
        </w:tblCellMar>
        <w:tblLook w:val="0000"/>
      </w:tblPr>
      <w:tblGrid>
        <w:gridCol w:w="2269"/>
        <w:gridCol w:w="8221"/>
      </w:tblGrid>
      <w:tr w:rsidR="00513D50">
        <w:trPr>
          <w:trHeight w:val="505"/>
        </w:trPr>
        <w:tc>
          <w:tcPr>
            <w:tcW w:w="22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513D50" w:rsidRDefault="005D7479">
            <w:pPr>
              <w:pStyle w:val="Standard"/>
              <w:spacing w:after="0" w:line="240" w:lineRule="auto"/>
              <w:jc w:val="center"/>
              <w:rPr>
                <w:sz w:val="36"/>
                <w:szCs w:val="36"/>
              </w:rPr>
            </w:pPr>
            <w:r>
              <w:rPr>
                <w:sz w:val="36"/>
                <w:szCs w:val="36"/>
              </w:rPr>
              <w:lastRenderedPageBreak/>
              <w:t>Situation</w:t>
            </w:r>
          </w:p>
        </w:tc>
        <w:tc>
          <w:tcPr>
            <w:tcW w:w="822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13D50" w:rsidRDefault="005D7479">
            <w:pPr>
              <w:pStyle w:val="Standard"/>
              <w:spacing w:after="0" w:line="240" w:lineRule="auto"/>
            </w:pPr>
            <w:r>
              <w:rPr>
                <w:rFonts w:cs="Arial"/>
                <w:b/>
                <w:bCs/>
                <w:sz w:val="32"/>
                <w:szCs w:val="32"/>
              </w:rPr>
              <w:t>Les ours dans les cases</w:t>
            </w:r>
          </w:p>
        </w:tc>
      </w:tr>
      <w:tr w:rsidR="00513D50">
        <w:trPr>
          <w:trHeight w:val="414"/>
        </w:trPr>
        <w:tc>
          <w:tcPr>
            <w:tcW w:w="22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513D50" w:rsidRDefault="005D7479">
            <w:pPr>
              <w:pStyle w:val="Standard"/>
              <w:spacing w:after="0" w:line="240" w:lineRule="auto"/>
              <w:jc w:val="center"/>
              <w:rPr>
                <w:sz w:val="36"/>
                <w:szCs w:val="36"/>
              </w:rPr>
            </w:pPr>
            <w:r>
              <w:rPr>
                <w:sz w:val="36"/>
                <w:szCs w:val="36"/>
              </w:rPr>
              <w:t>Niveau</w:t>
            </w:r>
          </w:p>
        </w:tc>
        <w:tc>
          <w:tcPr>
            <w:tcW w:w="822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13D50" w:rsidRDefault="005D7479">
            <w:pPr>
              <w:autoSpaceDE w:val="0"/>
              <w:spacing w:after="0" w:line="240" w:lineRule="auto"/>
              <w:rPr>
                <w:rFonts w:cs="Arial"/>
                <w:sz w:val="24"/>
                <w:szCs w:val="24"/>
              </w:rPr>
            </w:pPr>
            <w:r>
              <w:rPr>
                <w:rFonts w:cs="Arial"/>
                <w:sz w:val="24"/>
                <w:szCs w:val="24"/>
              </w:rPr>
              <w:t>PS</w:t>
            </w:r>
          </w:p>
        </w:tc>
      </w:tr>
      <w:tr w:rsidR="00513D50">
        <w:trPr>
          <w:trHeight w:val="378"/>
        </w:trPr>
        <w:tc>
          <w:tcPr>
            <w:tcW w:w="22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513D50" w:rsidRDefault="005D7479">
            <w:pPr>
              <w:pStyle w:val="Standard"/>
              <w:spacing w:after="0" w:line="240" w:lineRule="auto"/>
              <w:jc w:val="center"/>
              <w:rPr>
                <w:sz w:val="36"/>
                <w:szCs w:val="36"/>
              </w:rPr>
            </w:pPr>
            <w:r>
              <w:rPr>
                <w:sz w:val="36"/>
                <w:szCs w:val="36"/>
              </w:rPr>
              <w:t>Objectif</w:t>
            </w:r>
          </w:p>
        </w:tc>
        <w:tc>
          <w:tcPr>
            <w:tcW w:w="822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13D50" w:rsidRDefault="005D7479">
            <w:pPr>
              <w:autoSpaceDE w:val="0"/>
              <w:spacing w:after="0" w:line="240" w:lineRule="auto"/>
              <w:rPr>
                <w:rFonts w:cs="Arial"/>
                <w:sz w:val="24"/>
                <w:szCs w:val="24"/>
              </w:rPr>
            </w:pPr>
            <w:r>
              <w:rPr>
                <w:rFonts w:cs="Arial"/>
                <w:sz w:val="24"/>
                <w:szCs w:val="24"/>
              </w:rPr>
              <w:t>Mettre en relation 2 collections</w:t>
            </w:r>
          </w:p>
        </w:tc>
      </w:tr>
      <w:tr w:rsidR="00513D50">
        <w:trPr>
          <w:trHeight w:val="554"/>
        </w:trPr>
        <w:tc>
          <w:tcPr>
            <w:tcW w:w="22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513D50" w:rsidRDefault="005D7479">
            <w:pPr>
              <w:pStyle w:val="Standard"/>
              <w:spacing w:after="0" w:line="240" w:lineRule="auto"/>
              <w:jc w:val="center"/>
              <w:rPr>
                <w:sz w:val="36"/>
                <w:szCs w:val="36"/>
              </w:rPr>
            </w:pPr>
            <w:r>
              <w:rPr>
                <w:sz w:val="36"/>
                <w:szCs w:val="36"/>
              </w:rPr>
              <w:t>Matériel</w:t>
            </w:r>
          </w:p>
        </w:tc>
        <w:tc>
          <w:tcPr>
            <w:tcW w:w="822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13D50" w:rsidRDefault="005D7479">
            <w:pPr>
              <w:autoSpaceDE w:val="0"/>
              <w:spacing w:after="0" w:line="240" w:lineRule="auto"/>
              <w:rPr>
                <w:rFonts w:cs="Arial"/>
                <w:sz w:val="24"/>
                <w:szCs w:val="24"/>
              </w:rPr>
            </w:pPr>
            <w:r>
              <w:rPr>
                <w:rFonts w:cs="Arial"/>
                <w:sz w:val="24"/>
                <w:szCs w:val="24"/>
              </w:rPr>
              <w:t>Ours en petites figurines de couleurs et tailles différentes</w:t>
            </w:r>
          </w:p>
          <w:p w:rsidR="00513D50" w:rsidRDefault="005D7479">
            <w:pPr>
              <w:autoSpaceDE w:val="0"/>
              <w:spacing w:after="0" w:line="240" w:lineRule="auto"/>
              <w:rPr>
                <w:rFonts w:cs="Arial"/>
                <w:sz w:val="24"/>
                <w:szCs w:val="24"/>
              </w:rPr>
            </w:pPr>
            <w:r>
              <w:rPr>
                <w:rFonts w:cs="Arial"/>
                <w:sz w:val="24"/>
                <w:szCs w:val="24"/>
              </w:rPr>
              <w:t>Bacs à glaçons de tailles différentes</w:t>
            </w:r>
          </w:p>
        </w:tc>
      </w:tr>
      <w:tr w:rsidR="00513D50">
        <w:trPr>
          <w:trHeight w:val="505"/>
        </w:trPr>
        <w:tc>
          <w:tcPr>
            <w:tcW w:w="22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513D50" w:rsidRDefault="005D7479">
            <w:pPr>
              <w:pStyle w:val="Standard"/>
              <w:spacing w:after="0" w:line="240" w:lineRule="auto"/>
              <w:jc w:val="center"/>
              <w:rPr>
                <w:sz w:val="36"/>
                <w:szCs w:val="36"/>
              </w:rPr>
            </w:pPr>
            <w:r>
              <w:rPr>
                <w:sz w:val="36"/>
                <w:szCs w:val="36"/>
              </w:rPr>
              <w:t>Disposition</w:t>
            </w:r>
          </w:p>
        </w:tc>
        <w:tc>
          <w:tcPr>
            <w:tcW w:w="822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13D50" w:rsidRDefault="005D7479">
            <w:pPr>
              <w:autoSpaceDE w:val="0"/>
              <w:spacing w:after="0" w:line="240" w:lineRule="auto"/>
              <w:rPr>
                <w:rFonts w:cs="Arial"/>
                <w:sz w:val="24"/>
                <w:szCs w:val="24"/>
              </w:rPr>
            </w:pPr>
            <w:r>
              <w:rPr>
                <w:rFonts w:cs="Arial"/>
                <w:sz w:val="24"/>
                <w:szCs w:val="24"/>
              </w:rPr>
              <w:t>Atelier dirigé en petit groupe</w:t>
            </w:r>
          </w:p>
        </w:tc>
      </w:tr>
      <w:tr w:rsidR="00513D50">
        <w:trPr>
          <w:trHeight w:val="1771"/>
        </w:trPr>
        <w:tc>
          <w:tcPr>
            <w:tcW w:w="22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13D50" w:rsidRDefault="005D7479">
            <w:pPr>
              <w:pStyle w:val="Standard"/>
              <w:spacing w:after="0" w:line="240" w:lineRule="auto"/>
              <w:rPr>
                <w:sz w:val="36"/>
                <w:szCs w:val="36"/>
              </w:rPr>
            </w:pPr>
            <w:r>
              <w:rPr>
                <w:sz w:val="36"/>
                <w:szCs w:val="36"/>
              </w:rPr>
              <w:t>Description</w:t>
            </w:r>
          </w:p>
        </w:tc>
        <w:tc>
          <w:tcPr>
            <w:tcW w:w="822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13D50" w:rsidRDefault="005D7479">
            <w:pPr>
              <w:autoSpaceDE w:val="0"/>
              <w:spacing w:after="0" w:line="240" w:lineRule="auto"/>
              <w:rPr>
                <w:rFonts w:cs="Arial"/>
                <w:b/>
                <w:bCs/>
                <w:sz w:val="24"/>
                <w:szCs w:val="24"/>
                <w:u w:val="single"/>
              </w:rPr>
            </w:pPr>
            <w:r>
              <w:rPr>
                <w:rFonts w:cs="Arial"/>
                <w:b/>
                <w:bCs/>
                <w:sz w:val="24"/>
                <w:szCs w:val="24"/>
                <w:u w:val="single"/>
              </w:rPr>
              <w:t xml:space="preserve">Séance 1 : </w:t>
            </w:r>
          </w:p>
          <w:p w:rsidR="00513D50" w:rsidRDefault="005D7479">
            <w:pPr>
              <w:autoSpaceDE w:val="0"/>
              <w:spacing w:after="0" w:line="240" w:lineRule="auto"/>
              <w:rPr>
                <w:rFonts w:cs="Arial"/>
                <w:sz w:val="24"/>
                <w:szCs w:val="24"/>
              </w:rPr>
            </w:pPr>
            <w:r>
              <w:rPr>
                <w:rFonts w:cs="Arial"/>
                <w:sz w:val="24"/>
                <w:szCs w:val="24"/>
              </w:rPr>
              <w:t>Découverte de la situation.</w:t>
            </w:r>
          </w:p>
          <w:p w:rsidR="00513D50" w:rsidRDefault="005D7479">
            <w:pPr>
              <w:autoSpaceDE w:val="0"/>
              <w:spacing w:after="0" w:line="240" w:lineRule="auto"/>
              <w:rPr>
                <w:rFonts w:cs="Arial"/>
                <w:sz w:val="24"/>
                <w:szCs w:val="24"/>
              </w:rPr>
            </w:pPr>
            <w:r>
              <w:rPr>
                <w:rFonts w:cs="Arial"/>
                <w:sz w:val="24"/>
                <w:szCs w:val="24"/>
              </w:rPr>
              <w:t>Utilisation en situation du vocabulaire utile à la compréhension de l'activité : ours, vocabulaire pour signaler une taille</w:t>
            </w:r>
            <w:r w:rsidR="000D77CC">
              <w:rPr>
                <w:rFonts w:cs="Arial"/>
                <w:sz w:val="24"/>
                <w:szCs w:val="24"/>
              </w:rPr>
              <w:t xml:space="preserve"> </w:t>
            </w:r>
            <w:r>
              <w:rPr>
                <w:rFonts w:cs="Arial"/>
                <w:sz w:val="24"/>
                <w:szCs w:val="24"/>
              </w:rPr>
              <w:t>(petit moyen grand), le nom des couleurs, vocabulaire des actions « mettre ens</w:t>
            </w:r>
            <w:r w:rsidR="000D77CC">
              <w:rPr>
                <w:rFonts w:cs="Arial"/>
                <w:sz w:val="24"/>
                <w:szCs w:val="24"/>
              </w:rPr>
              <w:t>emble, séparer, observer, poser</w:t>
            </w:r>
            <w:r>
              <w:rPr>
                <w:rFonts w:cs="Arial"/>
                <w:sz w:val="24"/>
                <w:szCs w:val="24"/>
              </w:rPr>
              <w:t>… </w:t>
            </w:r>
            <w:r w:rsidR="000D77CC">
              <w:rPr>
                <w:rFonts w:cs="Arial"/>
                <w:sz w:val="24"/>
                <w:szCs w:val="24"/>
              </w:rPr>
              <w:t>», …</w:t>
            </w:r>
          </w:p>
          <w:p w:rsidR="00513D50" w:rsidRDefault="005D7479">
            <w:pPr>
              <w:autoSpaceDE w:val="0"/>
              <w:spacing w:after="0" w:line="240" w:lineRule="auto"/>
              <w:rPr>
                <w:rFonts w:cs="Arial"/>
                <w:i/>
                <w:iCs/>
                <w:sz w:val="24"/>
                <w:szCs w:val="24"/>
                <w:u w:val="single"/>
              </w:rPr>
            </w:pPr>
            <w:r>
              <w:rPr>
                <w:rFonts w:cs="Arial"/>
                <w:i/>
                <w:iCs/>
                <w:sz w:val="24"/>
                <w:szCs w:val="24"/>
                <w:u w:val="single"/>
              </w:rPr>
              <w:t>Déroulement :</w:t>
            </w:r>
          </w:p>
          <w:p w:rsidR="00513D50" w:rsidRDefault="005D7479">
            <w:pPr>
              <w:autoSpaceDE w:val="0"/>
              <w:spacing w:after="0" w:line="240" w:lineRule="auto"/>
              <w:rPr>
                <w:rFonts w:cs="Arial"/>
                <w:sz w:val="24"/>
                <w:szCs w:val="24"/>
              </w:rPr>
            </w:pPr>
            <w:r>
              <w:rPr>
                <w:rFonts w:cs="Arial"/>
                <w:sz w:val="24"/>
                <w:szCs w:val="24"/>
              </w:rPr>
              <w:t>Une boite avec une quantité importante d’ours est sur la table.</w:t>
            </w:r>
          </w:p>
          <w:p w:rsidR="00513D50" w:rsidRDefault="005D7479">
            <w:pPr>
              <w:autoSpaceDE w:val="0"/>
              <w:spacing w:after="0" w:line="240" w:lineRule="auto"/>
              <w:rPr>
                <w:rFonts w:cs="Arial"/>
                <w:sz w:val="24"/>
                <w:szCs w:val="24"/>
              </w:rPr>
            </w:pPr>
            <w:r>
              <w:rPr>
                <w:rFonts w:cs="Arial"/>
                <w:sz w:val="24"/>
                <w:szCs w:val="24"/>
              </w:rPr>
              <w:t>Les élèves se les approprient en découverte et les manipulent.</w:t>
            </w:r>
          </w:p>
          <w:p w:rsidR="00513D50" w:rsidRDefault="005D7479">
            <w:pPr>
              <w:autoSpaceDE w:val="0"/>
              <w:spacing w:after="0" w:line="240" w:lineRule="auto"/>
              <w:rPr>
                <w:rFonts w:cs="Arial"/>
                <w:sz w:val="24"/>
                <w:szCs w:val="24"/>
              </w:rPr>
            </w:pPr>
            <w:r>
              <w:rPr>
                <w:rFonts w:cs="Arial"/>
                <w:sz w:val="24"/>
                <w:szCs w:val="24"/>
              </w:rPr>
              <w:t>A la fin de la séance demander aux élèves de trier selon les couleurs, les tailles, de mett</w:t>
            </w:r>
            <w:r w:rsidR="000D77CC">
              <w:rPr>
                <w:rFonts w:cs="Arial"/>
                <w:sz w:val="24"/>
                <w:szCs w:val="24"/>
              </w:rPr>
              <w:t>re les ours en ligne, en groupe</w:t>
            </w:r>
            <w:r>
              <w:rPr>
                <w:rFonts w:cs="Arial"/>
                <w:sz w:val="24"/>
                <w:szCs w:val="24"/>
              </w:rPr>
              <w:t>….</w:t>
            </w:r>
          </w:p>
          <w:p w:rsidR="00513D50" w:rsidRDefault="005D7479">
            <w:pPr>
              <w:autoSpaceDE w:val="0"/>
              <w:spacing w:after="0" w:line="240" w:lineRule="auto"/>
            </w:pPr>
            <w:r>
              <w:rPr>
                <w:rFonts w:cs="Arial"/>
                <w:i/>
                <w:iCs/>
                <w:sz w:val="24"/>
                <w:szCs w:val="24"/>
                <w:u w:val="single"/>
              </w:rPr>
              <w:t>Différenciation </w:t>
            </w:r>
            <w:r>
              <w:rPr>
                <w:rFonts w:cs="Arial"/>
                <w:sz w:val="24"/>
                <w:szCs w:val="24"/>
              </w:rPr>
              <w:t xml:space="preserve">: </w:t>
            </w:r>
          </w:p>
          <w:p w:rsidR="00513D50" w:rsidRDefault="005D7479">
            <w:pPr>
              <w:autoSpaceDE w:val="0"/>
              <w:spacing w:after="0" w:line="240" w:lineRule="auto"/>
              <w:rPr>
                <w:rFonts w:cs="Arial"/>
                <w:sz w:val="24"/>
                <w:szCs w:val="24"/>
              </w:rPr>
            </w:pPr>
            <w:r>
              <w:rPr>
                <w:rFonts w:cs="Arial"/>
                <w:sz w:val="24"/>
                <w:szCs w:val="24"/>
              </w:rPr>
              <w:t>-réduire la quantité d’ours donnée.</w:t>
            </w:r>
          </w:p>
          <w:p w:rsidR="00513D50" w:rsidRDefault="000D77CC">
            <w:pPr>
              <w:autoSpaceDE w:val="0"/>
              <w:spacing w:after="0" w:line="240" w:lineRule="auto"/>
              <w:rPr>
                <w:rFonts w:cs="Arial"/>
                <w:sz w:val="24"/>
                <w:szCs w:val="24"/>
              </w:rPr>
            </w:pPr>
            <w:r>
              <w:rPr>
                <w:rFonts w:cs="Arial"/>
                <w:sz w:val="24"/>
                <w:szCs w:val="24"/>
              </w:rPr>
              <w:t>-se limiter au tri des couleurs</w:t>
            </w:r>
            <w:r w:rsidR="005D7479">
              <w:rPr>
                <w:rFonts w:cs="Arial"/>
                <w:sz w:val="24"/>
                <w:szCs w:val="24"/>
              </w:rPr>
              <w:t>.</w:t>
            </w:r>
          </w:p>
          <w:p w:rsidR="00513D50" w:rsidRDefault="005D7479">
            <w:pPr>
              <w:autoSpaceDE w:val="0"/>
              <w:spacing w:after="0" w:line="240" w:lineRule="auto"/>
              <w:rPr>
                <w:rFonts w:cs="Arial"/>
                <w:sz w:val="24"/>
                <w:szCs w:val="24"/>
              </w:rPr>
            </w:pPr>
            <w:r>
              <w:rPr>
                <w:rFonts w:cs="Arial"/>
                <w:sz w:val="24"/>
                <w:szCs w:val="24"/>
              </w:rPr>
              <w:t>-ne donner que 2 tailles d’ours (petit, grand), voire une seule.</w:t>
            </w:r>
          </w:p>
          <w:p w:rsidR="00513D50" w:rsidRDefault="00513D50">
            <w:pPr>
              <w:autoSpaceDE w:val="0"/>
              <w:spacing w:after="0" w:line="240" w:lineRule="auto"/>
              <w:rPr>
                <w:rFonts w:cs="Arial"/>
                <w:sz w:val="24"/>
                <w:szCs w:val="24"/>
              </w:rPr>
            </w:pPr>
          </w:p>
          <w:p w:rsidR="00513D50" w:rsidRDefault="005D7479">
            <w:pPr>
              <w:autoSpaceDE w:val="0"/>
              <w:spacing w:after="0" w:line="240" w:lineRule="auto"/>
              <w:rPr>
                <w:rFonts w:cs="Arial"/>
                <w:b/>
                <w:bCs/>
                <w:sz w:val="24"/>
                <w:szCs w:val="24"/>
                <w:u w:val="single"/>
              </w:rPr>
            </w:pPr>
            <w:r>
              <w:rPr>
                <w:rFonts w:cs="Arial"/>
                <w:b/>
                <w:bCs/>
                <w:sz w:val="24"/>
                <w:szCs w:val="24"/>
                <w:u w:val="single"/>
              </w:rPr>
              <w:t xml:space="preserve">Séance 2 : </w:t>
            </w:r>
          </w:p>
          <w:p w:rsidR="00513D50" w:rsidRDefault="005D7479">
            <w:pPr>
              <w:autoSpaceDE w:val="0"/>
              <w:spacing w:after="0" w:line="240" w:lineRule="auto"/>
              <w:rPr>
                <w:rFonts w:cs="Arial"/>
                <w:i/>
                <w:iCs/>
                <w:sz w:val="24"/>
                <w:szCs w:val="24"/>
                <w:u w:val="single"/>
              </w:rPr>
            </w:pPr>
            <w:r>
              <w:rPr>
                <w:rFonts w:cs="Arial"/>
                <w:i/>
                <w:iCs/>
                <w:sz w:val="24"/>
                <w:szCs w:val="24"/>
                <w:u w:val="single"/>
              </w:rPr>
              <w:t xml:space="preserve">Déroulement : </w:t>
            </w:r>
          </w:p>
          <w:p w:rsidR="00513D50" w:rsidRDefault="005D7479">
            <w:pPr>
              <w:autoSpaceDE w:val="0"/>
              <w:spacing w:after="0" w:line="240" w:lineRule="auto"/>
              <w:rPr>
                <w:rFonts w:cs="Arial"/>
                <w:sz w:val="24"/>
                <w:szCs w:val="24"/>
              </w:rPr>
            </w:pPr>
            <w:r>
              <w:rPr>
                <w:rFonts w:cs="Arial"/>
                <w:sz w:val="24"/>
                <w:szCs w:val="24"/>
              </w:rPr>
              <w:t>Donner un bac à glaçons à chaque élève.</w:t>
            </w:r>
          </w:p>
          <w:p w:rsidR="00513D50" w:rsidRDefault="005D7479">
            <w:pPr>
              <w:autoSpaceDE w:val="0"/>
              <w:spacing w:after="0" w:line="240" w:lineRule="auto"/>
              <w:rPr>
                <w:rFonts w:cs="Arial"/>
                <w:sz w:val="24"/>
                <w:szCs w:val="24"/>
              </w:rPr>
            </w:pPr>
            <w:r>
              <w:rPr>
                <w:rFonts w:cs="Arial"/>
                <w:sz w:val="24"/>
                <w:szCs w:val="24"/>
              </w:rPr>
              <w:t>Déposer sur la table la boîte avec les ours.</w:t>
            </w:r>
          </w:p>
          <w:p w:rsidR="00513D50" w:rsidRDefault="005D7479">
            <w:pPr>
              <w:autoSpaceDE w:val="0"/>
              <w:spacing w:after="0" w:line="240" w:lineRule="auto"/>
              <w:rPr>
                <w:rFonts w:cs="Arial"/>
                <w:sz w:val="24"/>
                <w:szCs w:val="24"/>
              </w:rPr>
            </w:pPr>
            <w:r>
              <w:rPr>
                <w:rFonts w:cs="Arial"/>
                <w:sz w:val="24"/>
                <w:szCs w:val="24"/>
              </w:rPr>
              <w:t>Dire aux élèves qu’il faut qu'il y ait un ours dans chaque case du bac à glaçons.</w:t>
            </w:r>
          </w:p>
          <w:p w:rsidR="00513D50" w:rsidRDefault="005D7479">
            <w:pPr>
              <w:autoSpaceDE w:val="0"/>
              <w:spacing w:after="0" w:line="240" w:lineRule="auto"/>
              <w:rPr>
                <w:rFonts w:cs="Arial"/>
                <w:sz w:val="24"/>
                <w:szCs w:val="24"/>
              </w:rPr>
            </w:pPr>
            <w:r>
              <w:rPr>
                <w:rFonts w:cs="Arial"/>
                <w:sz w:val="24"/>
                <w:szCs w:val="24"/>
              </w:rPr>
              <w:t>Les élèves prennent dans la boîte les objets « ours » et les dépose dans le bac.</w:t>
            </w:r>
          </w:p>
          <w:p w:rsidR="00513D50" w:rsidRDefault="005D7479">
            <w:pPr>
              <w:autoSpaceDE w:val="0"/>
              <w:spacing w:after="0" w:line="240" w:lineRule="auto"/>
              <w:rPr>
                <w:rFonts w:cs="Arial"/>
                <w:sz w:val="24"/>
                <w:szCs w:val="24"/>
              </w:rPr>
            </w:pPr>
            <w:r>
              <w:rPr>
                <w:rFonts w:cs="Arial"/>
                <w:sz w:val="24"/>
                <w:szCs w:val="24"/>
              </w:rPr>
              <w:t>Verbaliser les réalisations des élèves (trop, pas assez, une case est vide …)</w:t>
            </w:r>
          </w:p>
          <w:p w:rsidR="00513D50" w:rsidRDefault="005D7479">
            <w:pPr>
              <w:autoSpaceDE w:val="0"/>
              <w:spacing w:after="0" w:line="240" w:lineRule="auto"/>
              <w:rPr>
                <w:rFonts w:cs="Arial"/>
                <w:sz w:val="24"/>
                <w:szCs w:val="24"/>
              </w:rPr>
            </w:pPr>
            <w:r>
              <w:rPr>
                <w:rFonts w:cs="Arial"/>
                <w:sz w:val="24"/>
                <w:szCs w:val="24"/>
              </w:rPr>
              <w:t>Recommencer avec des bacs de tailles différentes</w:t>
            </w:r>
          </w:p>
          <w:p w:rsidR="00513D50" w:rsidRDefault="005D7479">
            <w:pPr>
              <w:autoSpaceDE w:val="0"/>
              <w:spacing w:after="0" w:line="240" w:lineRule="auto"/>
            </w:pPr>
            <w:r>
              <w:rPr>
                <w:rFonts w:cs="Arial"/>
                <w:i/>
                <w:iCs/>
                <w:sz w:val="24"/>
                <w:szCs w:val="24"/>
                <w:u w:val="single"/>
              </w:rPr>
              <w:t>Différenciation </w:t>
            </w:r>
            <w:r>
              <w:rPr>
                <w:rFonts w:cs="Arial"/>
                <w:sz w:val="24"/>
                <w:szCs w:val="24"/>
              </w:rPr>
              <w:t xml:space="preserve">: </w:t>
            </w:r>
          </w:p>
          <w:p w:rsidR="00513D50" w:rsidRDefault="005D7479">
            <w:pPr>
              <w:autoSpaceDE w:val="0"/>
              <w:spacing w:after="0" w:line="240" w:lineRule="auto"/>
              <w:rPr>
                <w:rFonts w:cs="Arial"/>
                <w:sz w:val="24"/>
                <w:szCs w:val="24"/>
              </w:rPr>
            </w:pPr>
            <w:r>
              <w:rPr>
                <w:rFonts w:cs="Arial"/>
                <w:sz w:val="24"/>
                <w:szCs w:val="24"/>
              </w:rPr>
              <w:t>- donner le nombre exact d’ours.</w:t>
            </w:r>
          </w:p>
          <w:p w:rsidR="00513D50" w:rsidRDefault="005D7479">
            <w:pPr>
              <w:autoSpaceDE w:val="0"/>
              <w:spacing w:after="0" w:line="240" w:lineRule="auto"/>
              <w:rPr>
                <w:rFonts w:cs="Arial"/>
                <w:sz w:val="24"/>
                <w:szCs w:val="24"/>
              </w:rPr>
            </w:pPr>
            <w:r>
              <w:rPr>
                <w:rFonts w:cs="Arial"/>
                <w:sz w:val="24"/>
                <w:szCs w:val="24"/>
              </w:rPr>
              <w:t>- prendre un seul ours à la fois.</w:t>
            </w:r>
          </w:p>
          <w:p w:rsidR="00513D50" w:rsidRDefault="005D7479">
            <w:pPr>
              <w:autoSpaceDE w:val="0"/>
              <w:spacing w:after="0" w:line="240" w:lineRule="auto"/>
              <w:rPr>
                <w:rFonts w:cs="Arial"/>
                <w:sz w:val="24"/>
                <w:szCs w:val="24"/>
              </w:rPr>
            </w:pPr>
            <w:r>
              <w:rPr>
                <w:rFonts w:cs="Arial"/>
                <w:sz w:val="24"/>
                <w:szCs w:val="24"/>
              </w:rPr>
              <w:t>- ne donner qu’une seule taille de bac.</w:t>
            </w:r>
          </w:p>
          <w:p w:rsidR="00513D50" w:rsidRDefault="00513D50">
            <w:pPr>
              <w:autoSpaceDE w:val="0"/>
              <w:spacing w:after="0" w:line="240" w:lineRule="auto"/>
              <w:rPr>
                <w:rFonts w:cs="Arial"/>
                <w:sz w:val="24"/>
                <w:szCs w:val="24"/>
              </w:rPr>
            </w:pPr>
          </w:p>
          <w:p w:rsidR="00513D50" w:rsidRDefault="005D7479">
            <w:pPr>
              <w:autoSpaceDE w:val="0"/>
              <w:spacing w:after="0" w:line="240" w:lineRule="auto"/>
              <w:rPr>
                <w:rFonts w:cs="Arial"/>
                <w:b/>
                <w:bCs/>
                <w:sz w:val="24"/>
                <w:szCs w:val="24"/>
                <w:u w:val="single"/>
              </w:rPr>
            </w:pPr>
            <w:r>
              <w:rPr>
                <w:rFonts w:cs="Arial"/>
                <w:b/>
                <w:bCs/>
                <w:sz w:val="24"/>
                <w:szCs w:val="24"/>
                <w:u w:val="single"/>
              </w:rPr>
              <w:t>Séance 3 :</w:t>
            </w:r>
          </w:p>
          <w:p w:rsidR="00513D50" w:rsidRDefault="005D7479">
            <w:pPr>
              <w:autoSpaceDE w:val="0"/>
              <w:spacing w:after="0" w:line="240" w:lineRule="auto"/>
              <w:rPr>
                <w:rFonts w:cs="Arial"/>
                <w:i/>
                <w:iCs/>
                <w:sz w:val="24"/>
                <w:szCs w:val="24"/>
                <w:u w:val="single"/>
              </w:rPr>
            </w:pPr>
            <w:r>
              <w:rPr>
                <w:rFonts w:cs="Arial"/>
                <w:i/>
                <w:iCs/>
                <w:sz w:val="24"/>
                <w:szCs w:val="24"/>
                <w:u w:val="single"/>
              </w:rPr>
              <w:t xml:space="preserve">Déroulement : </w:t>
            </w:r>
          </w:p>
          <w:p w:rsidR="00513D50" w:rsidRDefault="005D7479">
            <w:pPr>
              <w:autoSpaceDE w:val="0"/>
              <w:spacing w:after="0" w:line="240" w:lineRule="auto"/>
              <w:rPr>
                <w:rFonts w:cs="Arial"/>
                <w:sz w:val="24"/>
                <w:szCs w:val="24"/>
              </w:rPr>
            </w:pPr>
            <w:r>
              <w:rPr>
                <w:rFonts w:cs="Arial"/>
                <w:sz w:val="24"/>
                <w:szCs w:val="24"/>
              </w:rPr>
              <w:t>Donner un bac à chaque élève.</w:t>
            </w:r>
          </w:p>
          <w:p w:rsidR="00513D50" w:rsidRDefault="005D7479">
            <w:pPr>
              <w:autoSpaceDE w:val="0"/>
              <w:spacing w:after="0" w:line="240" w:lineRule="auto"/>
              <w:rPr>
                <w:rFonts w:cs="Arial"/>
                <w:sz w:val="24"/>
                <w:szCs w:val="24"/>
              </w:rPr>
            </w:pPr>
            <w:r>
              <w:rPr>
                <w:rFonts w:cs="Arial"/>
                <w:sz w:val="24"/>
                <w:szCs w:val="24"/>
              </w:rPr>
              <w:t>Éloigner dans l'espace les ours placés dans un « magasin ».</w:t>
            </w:r>
          </w:p>
          <w:p w:rsidR="00513D50" w:rsidRDefault="005D7479">
            <w:pPr>
              <w:autoSpaceDE w:val="0"/>
              <w:spacing w:after="0" w:line="240" w:lineRule="auto"/>
              <w:rPr>
                <w:rFonts w:cs="Arial"/>
                <w:sz w:val="24"/>
                <w:szCs w:val="24"/>
              </w:rPr>
            </w:pPr>
            <w:r>
              <w:rPr>
                <w:rFonts w:cs="Arial"/>
                <w:sz w:val="24"/>
                <w:szCs w:val="24"/>
              </w:rPr>
              <w:t>Dire aux élèves d’aller chercher les ours pour remplir son bac.</w:t>
            </w:r>
          </w:p>
          <w:p w:rsidR="00513D50" w:rsidRDefault="005D7479">
            <w:pPr>
              <w:autoSpaceDE w:val="0"/>
              <w:spacing w:after="0" w:line="240" w:lineRule="auto"/>
              <w:rPr>
                <w:rFonts w:cs="Arial"/>
                <w:sz w:val="24"/>
                <w:szCs w:val="24"/>
              </w:rPr>
            </w:pPr>
            <w:r>
              <w:rPr>
                <w:rFonts w:cs="Arial"/>
                <w:sz w:val="24"/>
                <w:szCs w:val="24"/>
              </w:rPr>
              <w:t xml:space="preserve">Ils peuvent faire </w:t>
            </w:r>
            <w:r w:rsidR="000D77CC">
              <w:rPr>
                <w:rFonts w:cs="Arial"/>
                <w:sz w:val="24"/>
                <w:szCs w:val="24"/>
              </w:rPr>
              <w:t>plusieurs allers-retours</w:t>
            </w:r>
            <w:r>
              <w:rPr>
                <w:rFonts w:cs="Arial"/>
                <w:sz w:val="24"/>
                <w:szCs w:val="24"/>
              </w:rPr>
              <w:t>.</w:t>
            </w:r>
          </w:p>
          <w:p w:rsidR="00513D50" w:rsidRDefault="005D7479">
            <w:pPr>
              <w:autoSpaceDE w:val="0"/>
              <w:spacing w:after="0" w:line="240" w:lineRule="auto"/>
              <w:rPr>
                <w:rFonts w:cs="Arial"/>
                <w:sz w:val="24"/>
                <w:szCs w:val="24"/>
              </w:rPr>
            </w:pPr>
            <w:r>
              <w:rPr>
                <w:rFonts w:cs="Arial"/>
                <w:sz w:val="24"/>
                <w:szCs w:val="24"/>
              </w:rPr>
              <w:t>Verbaliser, inciter les élèves à anticiper le dernier parcours.</w:t>
            </w:r>
          </w:p>
          <w:p w:rsidR="00513D50" w:rsidRDefault="005D7479">
            <w:pPr>
              <w:autoSpaceDE w:val="0"/>
              <w:spacing w:after="0" w:line="240" w:lineRule="auto"/>
              <w:rPr>
                <w:rFonts w:cs="Arial"/>
                <w:sz w:val="24"/>
                <w:szCs w:val="24"/>
              </w:rPr>
            </w:pPr>
            <w:r>
              <w:rPr>
                <w:rFonts w:cs="Arial"/>
                <w:sz w:val="24"/>
                <w:szCs w:val="24"/>
              </w:rPr>
              <w:t>Inciter les élèves à expliciter leurs actions.</w:t>
            </w:r>
          </w:p>
          <w:p w:rsidR="00513D50" w:rsidRDefault="005D7479">
            <w:pPr>
              <w:spacing w:after="0" w:line="240" w:lineRule="auto"/>
              <w:rPr>
                <w:rFonts w:cs="Arial"/>
                <w:sz w:val="24"/>
                <w:szCs w:val="24"/>
              </w:rPr>
            </w:pPr>
            <w:r>
              <w:rPr>
                <w:rFonts w:cs="Arial"/>
                <w:sz w:val="24"/>
                <w:szCs w:val="24"/>
              </w:rPr>
              <w:t>Recommencer avec un bac de petite taille (4-6 cases)</w:t>
            </w:r>
          </w:p>
          <w:p w:rsidR="00513D50" w:rsidRDefault="005D7479">
            <w:pPr>
              <w:autoSpaceDE w:val="0"/>
              <w:spacing w:after="0" w:line="240" w:lineRule="auto"/>
            </w:pPr>
            <w:r>
              <w:rPr>
                <w:rFonts w:cs="Arial"/>
                <w:i/>
                <w:iCs/>
                <w:sz w:val="24"/>
                <w:szCs w:val="24"/>
                <w:u w:val="single"/>
              </w:rPr>
              <w:t>Différenciation </w:t>
            </w:r>
            <w:r>
              <w:rPr>
                <w:rFonts w:cs="Arial"/>
                <w:sz w:val="24"/>
                <w:szCs w:val="24"/>
              </w:rPr>
              <w:t xml:space="preserve">: </w:t>
            </w:r>
          </w:p>
          <w:p w:rsidR="00513D50" w:rsidRDefault="005D7479">
            <w:pPr>
              <w:spacing w:after="0" w:line="240" w:lineRule="auto"/>
              <w:rPr>
                <w:rFonts w:cs="Arial"/>
                <w:sz w:val="24"/>
                <w:szCs w:val="24"/>
              </w:rPr>
            </w:pPr>
            <w:r>
              <w:rPr>
                <w:rFonts w:cs="Arial"/>
                <w:sz w:val="24"/>
                <w:szCs w:val="24"/>
              </w:rPr>
              <w:t>- aller chercher 1 ou 2 ours à la fois</w:t>
            </w:r>
          </w:p>
          <w:p w:rsidR="00513D50" w:rsidRDefault="005D7479">
            <w:pPr>
              <w:spacing w:after="0" w:line="240" w:lineRule="auto"/>
              <w:rPr>
                <w:rFonts w:cs="Arial"/>
                <w:sz w:val="24"/>
                <w:szCs w:val="24"/>
              </w:rPr>
            </w:pPr>
            <w:r>
              <w:rPr>
                <w:rFonts w:cs="Arial"/>
                <w:sz w:val="24"/>
                <w:szCs w:val="24"/>
              </w:rPr>
              <w:t>- vérifier à chaque dépôt qu’il y ait bien 1 ours par case</w:t>
            </w:r>
          </w:p>
        </w:tc>
      </w:tr>
      <w:tr w:rsidR="00513D50" w:rsidTr="00567F06">
        <w:trPr>
          <w:trHeight w:val="282"/>
        </w:trPr>
        <w:tc>
          <w:tcPr>
            <w:tcW w:w="22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513D50" w:rsidRDefault="005D7479">
            <w:pPr>
              <w:pStyle w:val="Standard"/>
              <w:spacing w:after="0" w:line="240" w:lineRule="auto"/>
              <w:jc w:val="center"/>
              <w:rPr>
                <w:sz w:val="36"/>
                <w:szCs w:val="36"/>
              </w:rPr>
            </w:pPr>
            <w:r>
              <w:rPr>
                <w:sz w:val="36"/>
                <w:szCs w:val="36"/>
              </w:rPr>
              <w:t>Évaluation</w:t>
            </w:r>
          </w:p>
        </w:tc>
        <w:tc>
          <w:tcPr>
            <w:tcW w:w="822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13D50" w:rsidRDefault="005D7479">
            <w:pPr>
              <w:pStyle w:val="Paragraphedeliste"/>
              <w:spacing w:after="0" w:line="240" w:lineRule="auto"/>
              <w:ind w:left="34"/>
              <w:rPr>
                <w:sz w:val="24"/>
                <w:szCs w:val="24"/>
              </w:rPr>
            </w:pPr>
            <w:r>
              <w:rPr>
                <w:sz w:val="24"/>
                <w:szCs w:val="24"/>
              </w:rPr>
              <w:t>L'élève emploie à bon escient les termes : trop, pas assez, assez, beaucoup, pas beaucoup, il en manque, il reste des cases vides</w:t>
            </w:r>
          </w:p>
          <w:p w:rsidR="00513D50" w:rsidRDefault="005D7479">
            <w:pPr>
              <w:pStyle w:val="Paragraphedeliste"/>
              <w:spacing w:after="0" w:line="240" w:lineRule="auto"/>
              <w:ind w:left="34"/>
              <w:rPr>
                <w:sz w:val="24"/>
                <w:szCs w:val="24"/>
              </w:rPr>
            </w:pPr>
            <w:r>
              <w:rPr>
                <w:sz w:val="24"/>
                <w:szCs w:val="24"/>
              </w:rPr>
              <w:t>L'élève arrête d'aller chercher des objets quand chaque case est remplie par un ours et un seul.</w:t>
            </w:r>
          </w:p>
        </w:tc>
      </w:tr>
    </w:tbl>
    <w:p w:rsidR="00513D50" w:rsidRDefault="00513D50">
      <w:pPr>
        <w:pStyle w:val="Standard"/>
        <w:spacing w:after="0"/>
        <w:rPr>
          <w:sz w:val="16"/>
          <w:szCs w:val="16"/>
        </w:rPr>
      </w:pPr>
    </w:p>
    <w:tbl>
      <w:tblPr>
        <w:tblW w:w="10490" w:type="dxa"/>
        <w:tblInd w:w="-601" w:type="dxa"/>
        <w:tblLayout w:type="fixed"/>
        <w:tblCellMar>
          <w:left w:w="10" w:type="dxa"/>
          <w:right w:w="10" w:type="dxa"/>
        </w:tblCellMar>
        <w:tblLook w:val="0000"/>
      </w:tblPr>
      <w:tblGrid>
        <w:gridCol w:w="2410"/>
        <w:gridCol w:w="8080"/>
      </w:tblGrid>
      <w:tr w:rsidR="00513D50">
        <w:trPr>
          <w:trHeight w:val="708"/>
        </w:trPr>
        <w:tc>
          <w:tcPr>
            <w:tcW w:w="24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13D50" w:rsidRDefault="005D7479">
            <w:pPr>
              <w:pStyle w:val="Standard"/>
              <w:spacing w:after="0" w:line="240" w:lineRule="auto"/>
              <w:jc w:val="center"/>
            </w:pPr>
            <w:r>
              <w:rPr>
                <w:sz w:val="36"/>
                <w:szCs w:val="36"/>
              </w:rPr>
              <w:t>Situation</w:t>
            </w:r>
          </w:p>
        </w:tc>
        <w:tc>
          <w:tcPr>
            <w:tcW w:w="80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13D50" w:rsidRDefault="005D7479">
            <w:pPr>
              <w:pStyle w:val="Standard"/>
              <w:spacing w:after="0" w:line="240" w:lineRule="auto"/>
            </w:pPr>
            <w:r>
              <w:rPr>
                <w:b/>
                <w:sz w:val="32"/>
                <w:szCs w:val="32"/>
              </w:rPr>
              <w:t>Les galettes</w:t>
            </w:r>
          </w:p>
        </w:tc>
      </w:tr>
      <w:tr w:rsidR="00513D50">
        <w:trPr>
          <w:trHeight w:val="537"/>
        </w:trPr>
        <w:tc>
          <w:tcPr>
            <w:tcW w:w="24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13D50" w:rsidRDefault="005D7479">
            <w:pPr>
              <w:pStyle w:val="Standard"/>
              <w:spacing w:after="0" w:line="240" w:lineRule="auto"/>
              <w:jc w:val="center"/>
            </w:pPr>
            <w:r>
              <w:rPr>
                <w:sz w:val="36"/>
                <w:szCs w:val="36"/>
              </w:rPr>
              <w:t>Niveau</w:t>
            </w:r>
          </w:p>
        </w:tc>
        <w:tc>
          <w:tcPr>
            <w:tcW w:w="80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13D50" w:rsidRDefault="005D7479">
            <w:pPr>
              <w:pStyle w:val="Standard"/>
              <w:spacing w:after="0" w:line="240" w:lineRule="auto"/>
            </w:pPr>
            <w:r>
              <w:rPr>
                <w:sz w:val="24"/>
                <w:szCs w:val="24"/>
              </w:rPr>
              <w:t>MS</w:t>
            </w:r>
          </w:p>
        </w:tc>
      </w:tr>
      <w:tr w:rsidR="00513D50">
        <w:trPr>
          <w:trHeight w:val="546"/>
        </w:trPr>
        <w:tc>
          <w:tcPr>
            <w:tcW w:w="24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13D50" w:rsidRDefault="005D7479">
            <w:pPr>
              <w:pStyle w:val="Standard"/>
              <w:spacing w:after="0" w:line="240" w:lineRule="auto"/>
              <w:jc w:val="center"/>
            </w:pPr>
            <w:r>
              <w:rPr>
                <w:sz w:val="36"/>
                <w:szCs w:val="36"/>
              </w:rPr>
              <w:t>Objectif</w:t>
            </w:r>
          </w:p>
        </w:tc>
        <w:tc>
          <w:tcPr>
            <w:tcW w:w="80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13D50" w:rsidRDefault="005D7479">
            <w:pPr>
              <w:pStyle w:val="Standard"/>
              <w:spacing w:after="0" w:line="240" w:lineRule="auto"/>
            </w:pPr>
            <w:r>
              <w:rPr>
                <w:sz w:val="24"/>
                <w:szCs w:val="24"/>
              </w:rPr>
              <w:t>Réaliser une collection équipotente à une collection proche, éloignée puis en un seul voyage grâce au dénombrement.</w:t>
            </w:r>
          </w:p>
          <w:p w:rsidR="00513D50" w:rsidRDefault="005D7479">
            <w:pPr>
              <w:pStyle w:val="Standard"/>
              <w:spacing w:after="0" w:line="240" w:lineRule="auto"/>
            </w:pPr>
            <w:r>
              <w:rPr>
                <w:sz w:val="24"/>
                <w:szCs w:val="24"/>
              </w:rPr>
              <w:t>Les éléments sont déplaçables.</w:t>
            </w:r>
          </w:p>
          <w:p w:rsidR="00513D50" w:rsidRDefault="00513D50">
            <w:pPr>
              <w:pStyle w:val="Standard"/>
              <w:spacing w:after="0" w:line="240" w:lineRule="auto"/>
              <w:rPr>
                <w:sz w:val="24"/>
                <w:szCs w:val="24"/>
              </w:rPr>
            </w:pPr>
          </w:p>
        </w:tc>
      </w:tr>
      <w:tr w:rsidR="00513D50">
        <w:trPr>
          <w:trHeight w:val="554"/>
        </w:trPr>
        <w:tc>
          <w:tcPr>
            <w:tcW w:w="24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13D50" w:rsidRDefault="005D7479">
            <w:pPr>
              <w:pStyle w:val="Standard"/>
              <w:spacing w:after="0" w:line="240" w:lineRule="auto"/>
              <w:jc w:val="center"/>
            </w:pPr>
            <w:r>
              <w:rPr>
                <w:sz w:val="36"/>
                <w:szCs w:val="36"/>
              </w:rPr>
              <w:t>Matériel</w:t>
            </w:r>
          </w:p>
        </w:tc>
        <w:tc>
          <w:tcPr>
            <w:tcW w:w="80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13D50" w:rsidRDefault="005D7479">
            <w:pPr>
              <w:pStyle w:val="Standard"/>
              <w:spacing w:after="0" w:line="240" w:lineRule="auto"/>
            </w:pPr>
            <w:r>
              <w:rPr>
                <w:sz w:val="24"/>
                <w:szCs w:val="24"/>
              </w:rPr>
              <w:t>Blocs logiques ronds et jaunes pour les galettes et une boîte avec des fèves, des barquettes</w:t>
            </w:r>
          </w:p>
        </w:tc>
      </w:tr>
      <w:tr w:rsidR="00513D50">
        <w:trPr>
          <w:trHeight w:val="562"/>
        </w:trPr>
        <w:tc>
          <w:tcPr>
            <w:tcW w:w="24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13D50" w:rsidRDefault="005D7479">
            <w:pPr>
              <w:pStyle w:val="Standard"/>
              <w:spacing w:after="0" w:line="240" w:lineRule="auto"/>
              <w:jc w:val="center"/>
            </w:pPr>
            <w:r>
              <w:rPr>
                <w:sz w:val="36"/>
                <w:szCs w:val="36"/>
              </w:rPr>
              <w:t>Disposition</w:t>
            </w:r>
          </w:p>
        </w:tc>
        <w:tc>
          <w:tcPr>
            <w:tcW w:w="80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13D50" w:rsidRDefault="005D7479">
            <w:pPr>
              <w:pStyle w:val="Standard"/>
              <w:spacing w:after="0" w:line="240" w:lineRule="auto"/>
            </w:pPr>
            <w:r>
              <w:rPr>
                <w:sz w:val="24"/>
                <w:szCs w:val="24"/>
              </w:rPr>
              <w:t>Atelier dirigé de 6 à 8 élèves</w:t>
            </w:r>
          </w:p>
        </w:tc>
      </w:tr>
      <w:tr w:rsidR="00513D50">
        <w:trPr>
          <w:trHeight w:val="1771"/>
        </w:trPr>
        <w:tc>
          <w:tcPr>
            <w:tcW w:w="24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13D50" w:rsidRDefault="005D7479">
            <w:pPr>
              <w:pStyle w:val="Standard"/>
              <w:spacing w:after="0" w:line="240" w:lineRule="auto"/>
              <w:jc w:val="center"/>
            </w:pPr>
            <w:r>
              <w:rPr>
                <w:sz w:val="36"/>
                <w:szCs w:val="36"/>
              </w:rPr>
              <w:t>Description</w:t>
            </w:r>
          </w:p>
        </w:tc>
        <w:tc>
          <w:tcPr>
            <w:tcW w:w="80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13D50" w:rsidRDefault="005D7479">
            <w:pPr>
              <w:pStyle w:val="Paragraphedeliste"/>
              <w:numPr>
                <w:ilvl w:val="0"/>
                <w:numId w:val="1"/>
              </w:numPr>
              <w:spacing w:after="0" w:line="240" w:lineRule="auto"/>
            </w:pPr>
            <w:r>
              <w:rPr>
                <w:sz w:val="24"/>
                <w:szCs w:val="24"/>
              </w:rPr>
              <w:t>L’enseignant distribue un lot de galettes (entre 6 et 9) à chaque élève. Une boîte de fèves est posée au centre de la table. Chacun doit prendre juste ce qu’il faut pour avoir une fève sur chaque galette. Vérification collective et reprise</w:t>
            </w:r>
          </w:p>
          <w:p w:rsidR="00513D50" w:rsidRDefault="005D7479">
            <w:pPr>
              <w:pStyle w:val="Paragraphedeliste"/>
              <w:numPr>
                <w:ilvl w:val="0"/>
                <w:numId w:val="1"/>
              </w:numPr>
              <w:spacing w:after="0" w:line="240" w:lineRule="auto"/>
            </w:pPr>
            <w:r>
              <w:rPr>
                <w:sz w:val="24"/>
                <w:szCs w:val="24"/>
              </w:rPr>
              <w:t>La boîte de fève est placée sur une table voisine appelée le magasin. L’enseignant tient le magasin. Les élèves reçoivent une barquette pour aller chercher des fèves. Les élèves peuvent faire le trajet plusieurs fois. Validation en posant chaque fève sur une galette. Vérification collective et reprise</w:t>
            </w:r>
          </w:p>
          <w:p w:rsidR="00513D50" w:rsidRDefault="005D7479">
            <w:pPr>
              <w:pStyle w:val="Paragraphedeliste"/>
              <w:numPr>
                <w:ilvl w:val="0"/>
                <w:numId w:val="1"/>
              </w:numPr>
              <w:spacing w:after="0" w:line="240" w:lineRule="auto"/>
            </w:pPr>
            <w:r>
              <w:rPr>
                <w:sz w:val="24"/>
                <w:szCs w:val="24"/>
              </w:rPr>
              <w:t>La consigne est identique mais les élèves n’ont droit qu’à un seul voyage. Vérification collective et reprise</w:t>
            </w:r>
          </w:p>
          <w:p w:rsidR="00513D50" w:rsidRDefault="005D7479">
            <w:pPr>
              <w:pStyle w:val="Paragraphedeliste"/>
              <w:numPr>
                <w:ilvl w:val="0"/>
                <w:numId w:val="1"/>
              </w:numPr>
              <w:spacing w:after="0" w:line="240" w:lineRule="auto"/>
            </w:pPr>
            <w:r>
              <w:rPr>
                <w:sz w:val="24"/>
                <w:szCs w:val="24"/>
              </w:rPr>
              <w:t xml:space="preserve">Mettre en commun les procédures utilisées pour réussir :  </w:t>
            </w:r>
          </w:p>
          <w:p w:rsidR="00513D50" w:rsidRDefault="005D7479">
            <w:pPr>
              <w:pStyle w:val="Paragraphedeliste"/>
              <w:spacing w:after="0" w:line="240" w:lineRule="auto"/>
            </w:pPr>
            <w:r>
              <w:rPr>
                <w:sz w:val="24"/>
                <w:szCs w:val="24"/>
              </w:rPr>
              <w:t>Il faut utiliser la suite des nombres en pointant chaque élément une seule fois.</w:t>
            </w:r>
          </w:p>
          <w:p w:rsidR="00513D50" w:rsidRDefault="005D7479">
            <w:pPr>
              <w:pStyle w:val="Paragraphedeliste"/>
              <w:spacing w:after="0" w:line="240" w:lineRule="auto"/>
            </w:pPr>
            <w:r>
              <w:rPr>
                <w:sz w:val="24"/>
                <w:szCs w:val="24"/>
              </w:rPr>
              <w:t>Organiser les collections pour en faciliter le dénombrement.</w:t>
            </w:r>
          </w:p>
          <w:p w:rsidR="00513D50" w:rsidRDefault="005D7479">
            <w:pPr>
              <w:pStyle w:val="Paragraphedeliste"/>
              <w:spacing w:after="0" w:line="240" w:lineRule="auto"/>
            </w:pPr>
            <w:r>
              <w:rPr>
                <w:sz w:val="24"/>
                <w:szCs w:val="24"/>
              </w:rPr>
              <w:t xml:space="preserve"> Il faut dire les mots de la suite des nombres en même temps que l’on pointe.</w:t>
            </w:r>
          </w:p>
          <w:p w:rsidR="00513D50" w:rsidRDefault="005D7479">
            <w:pPr>
              <w:pStyle w:val="Paragraphedeliste"/>
              <w:spacing w:after="0" w:line="240" w:lineRule="auto"/>
            </w:pPr>
            <w:r>
              <w:rPr>
                <w:sz w:val="24"/>
                <w:szCs w:val="24"/>
              </w:rPr>
              <w:t>Il faut garder en mémoire le dernier nombre dit.</w:t>
            </w:r>
          </w:p>
          <w:p w:rsidR="00513D50" w:rsidRDefault="005D7479">
            <w:pPr>
              <w:pStyle w:val="Paragraphedeliste"/>
              <w:spacing w:after="0" w:line="240" w:lineRule="auto"/>
            </w:pPr>
            <w:r>
              <w:rPr>
                <w:sz w:val="24"/>
                <w:szCs w:val="24"/>
              </w:rPr>
              <w:t>Pour compter les pions il faut s’arrêter au nombre dit.</w:t>
            </w:r>
          </w:p>
          <w:p w:rsidR="00513D50" w:rsidRDefault="005D7479">
            <w:pPr>
              <w:pStyle w:val="Paragraphedeliste"/>
              <w:numPr>
                <w:ilvl w:val="0"/>
                <w:numId w:val="1"/>
              </w:numPr>
              <w:spacing w:after="0" w:line="240" w:lineRule="auto"/>
            </w:pPr>
            <w:r>
              <w:rPr>
                <w:sz w:val="24"/>
                <w:szCs w:val="24"/>
              </w:rPr>
              <w:t>Reprise du jeu en tenant compte des procédures utilisées.</w:t>
            </w:r>
          </w:p>
          <w:p w:rsidR="00513D50" w:rsidRDefault="005D7479">
            <w:pPr>
              <w:pStyle w:val="Standard"/>
              <w:spacing w:after="0" w:line="240" w:lineRule="auto"/>
            </w:pPr>
            <w:r>
              <w:rPr>
                <w:sz w:val="24"/>
                <w:szCs w:val="24"/>
              </w:rPr>
              <w:t xml:space="preserve"> </w:t>
            </w:r>
          </w:p>
        </w:tc>
      </w:tr>
      <w:tr w:rsidR="00513D50">
        <w:trPr>
          <w:trHeight w:val="582"/>
        </w:trPr>
        <w:tc>
          <w:tcPr>
            <w:tcW w:w="24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13D50" w:rsidRDefault="005D7479">
            <w:pPr>
              <w:pStyle w:val="Standard"/>
              <w:spacing w:after="0" w:line="240" w:lineRule="auto"/>
              <w:jc w:val="center"/>
            </w:pPr>
            <w:r>
              <w:rPr>
                <w:sz w:val="36"/>
                <w:szCs w:val="36"/>
              </w:rPr>
              <w:t>Différenciation</w:t>
            </w:r>
          </w:p>
        </w:tc>
        <w:tc>
          <w:tcPr>
            <w:tcW w:w="80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13D50" w:rsidRDefault="005D7479">
            <w:pPr>
              <w:pStyle w:val="Paragraphedeliste"/>
              <w:numPr>
                <w:ilvl w:val="0"/>
                <w:numId w:val="1"/>
              </w:numPr>
              <w:spacing w:after="0" w:line="240" w:lineRule="auto"/>
            </w:pPr>
            <w:r>
              <w:rPr>
                <w:sz w:val="24"/>
                <w:szCs w:val="24"/>
              </w:rPr>
              <w:t>Réduire la taille de la collection à dénombrer.</w:t>
            </w:r>
          </w:p>
          <w:p w:rsidR="00513D50" w:rsidRDefault="005D7479">
            <w:pPr>
              <w:pStyle w:val="Paragraphedeliste"/>
              <w:numPr>
                <w:ilvl w:val="0"/>
                <w:numId w:val="1"/>
              </w:numPr>
              <w:spacing w:after="0" w:line="240" w:lineRule="auto"/>
            </w:pPr>
            <w:r>
              <w:rPr>
                <w:sz w:val="24"/>
                <w:szCs w:val="24"/>
              </w:rPr>
              <w:t>Rappeler à l’élève le nombre obtenu lors du dénombrement</w:t>
            </w:r>
          </w:p>
        </w:tc>
      </w:tr>
      <w:tr w:rsidR="00513D50">
        <w:trPr>
          <w:trHeight w:val="582"/>
        </w:trPr>
        <w:tc>
          <w:tcPr>
            <w:tcW w:w="24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13D50" w:rsidRDefault="005D7479">
            <w:pPr>
              <w:pStyle w:val="Standard"/>
              <w:spacing w:after="0" w:line="240" w:lineRule="auto"/>
              <w:jc w:val="center"/>
              <w:rPr>
                <w:sz w:val="36"/>
                <w:szCs w:val="36"/>
              </w:rPr>
            </w:pPr>
            <w:r>
              <w:rPr>
                <w:sz w:val="36"/>
                <w:szCs w:val="36"/>
              </w:rPr>
              <w:t>Evaluation</w:t>
            </w:r>
          </w:p>
        </w:tc>
        <w:tc>
          <w:tcPr>
            <w:tcW w:w="80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13D50" w:rsidRDefault="005D7479">
            <w:pPr>
              <w:pStyle w:val="Standard"/>
              <w:spacing w:after="0" w:line="240" w:lineRule="auto"/>
              <w:rPr>
                <w:sz w:val="24"/>
                <w:szCs w:val="24"/>
              </w:rPr>
            </w:pPr>
            <w:r>
              <w:rPr>
                <w:sz w:val="24"/>
                <w:szCs w:val="24"/>
              </w:rPr>
              <w:t>L’élève a réalisé une collection équi</w:t>
            </w:r>
            <w:r w:rsidR="000D77CC">
              <w:rPr>
                <w:sz w:val="24"/>
                <w:szCs w:val="24"/>
              </w:rPr>
              <w:t>potente à une collection proche.</w:t>
            </w:r>
          </w:p>
          <w:p w:rsidR="00513D50" w:rsidRDefault="005D7479">
            <w:pPr>
              <w:pStyle w:val="Standard"/>
              <w:spacing w:after="0" w:line="240" w:lineRule="auto"/>
              <w:rPr>
                <w:sz w:val="24"/>
                <w:szCs w:val="24"/>
              </w:rPr>
            </w:pPr>
            <w:r>
              <w:rPr>
                <w:sz w:val="24"/>
                <w:szCs w:val="24"/>
              </w:rPr>
              <w:t xml:space="preserve">L’élève a réalisé une collection équipotente à une </w:t>
            </w:r>
            <w:r w:rsidR="000D77CC">
              <w:rPr>
                <w:sz w:val="24"/>
                <w:szCs w:val="24"/>
              </w:rPr>
              <w:t>collection éloignée.</w:t>
            </w:r>
          </w:p>
          <w:p w:rsidR="00513D50" w:rsidRDefault="005D7479">
            <w:pPr>
              <w:pStyle w:val="Standard"/>
              <w:spacing w:after="0" w:line="240" w:lineRule="auto"/>
            </w:pPr>
            <w:r>
              <w:rPr>
                <w:sz w:val="24"/>
                <w:szCs w:val="24"/>
              </w:rPr>
              <w:t>L’élève a réalisé une collection équipotente à une collection en un seul voyage grâce au dénombrement.</w:t>
            </w:r>
          </w:p>
          <w:p w:rsidR="00513D50" w:rsidRDefault="00513D50">
            <w:pPr>
              <w:spacing w:after="0" w:line="240" w:lineRule="auto"/>
              <w:rPr>
                <w:sz w:val="24"/>
                <w:szCs w:val="24"/>
              </w:rPr>
            </w:pPr>
          </w:p>
        </w:tc>
      </w:tr>
    </w:tbl>
    <w:p w:rsidR="00513D50" w:rsidRDefault="00513D50">
      <w:pPr>
        <w:pStyle w:val="Standard"/>
      </w:pPr>
    </w:p>
    <w:p w:rsidR="00513D50" w:rsidRDefault="00513D50">
      <w:pPr>
        <w:pStyle w:val="Standard"/>
      </w:pPr>
    </w:p>
    <w:p w:rsidR="00513D50" w:rsidRDefault="00513D50">
      <w:pPr>
        <w:pStyle w:val="Standard"/>
      </w:pPr>
    </w:p>
    <w:p w:rsidR="00513D50" w:rsidRDefault="00513D50">
      <w:pPr>
        <w:pStyle w:val="Standard"/>
      </w:pPr>
    </w:p>
    <w:p w:rsidR="00513D50" w:rsidRDefault="00513D50">
      <w:pPr>
        <w:pStyle w:val="Standard"/>
      </w:pPr>
    </w:p>
    <w:p w:rsidR="00513D50" w:rsidRDefault="00513D50">
      <w:pPr>
        <w:pStyle w:val="Standard"/>
      </w:pPr>
    </w:p>
    <w:p w:rsidR="00513D50" w:rsidRDefault="00513D50">
      <w:pPr>
        <w:pStyle w:val="Standard"/>
      </w:pPr>
    </w:p>
    <w:p w:rsidR="00513D50" w:rsidRDefault="00513D50">
      <w:pPr>
        <w:pStyle w:val="Standard"/>
      </w:pPr>
    </w:p>
    <w:tbl>
      <w:tblPr>
        <w:tblW w:w="10490" w:type="dxa"/>
        <w:tblInd w:w="-601" w:type="dxa"/>
        <w:tblLayout w:type="fixed"/>
        <w:tblCellMar>
          <w:left w:w="10" w:type="dxa"/>
          <w:right w:w="10" w:type="dxa"/>
        </w:tblCellMar>
        <w:tblLook w:val="0000"/>
      </w:tblPr>
      <w:tblGrid>
        <w:gridCol w:w="2410"/>
        <w:gridCol w:w="8080"/>
      </w:tblGrid>
      <w:tr w:rsidR="00513D50">
        <w:trPr>
          <w:trHeight w:val="565"/>
        </w:trPr>
        <w:tc>
          <w:tcPr>
            <w:tcW w:w="24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13D50" w:rsidRDefault="005D7479">
            <w:pPr>
              <w:pStyle w:val="Standard"/>
              <w:spacing w:after="0" w:line="240" w:lineRule="auto"/>
              <w:jc w:val="center"/>
            </w:pPr>
            <w:r>
              <w:rPr>
                <w:sz w:val="36"/>
                <w:szCs w:val="36"/>
              </w:rPr>
              <w:lastRenderedPageBreak/>
              <w:t>Situation</w:t>
            </w:r>
          </w:p>
        </w:tc>
        <w:tc>
          <w:tcPr>
            <w:tcW w:w="80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13D50" w:rsidRDefault="005D7479">
            <w:pPr>
              <w:pStyle w:val="Standard"/>
              <w:spacing w:after="0" w:line="240" w:lineRule="auto"/>
            </w:pPr>
            <w:r>
              <w:rPr>
                <w:b/>
                <w:sz w:val="32"/>
                <w:szCs w:val="32"/>
              </w:rPr>
              <w:t>Les coccinelles</w:t>
            </w:r>
          </w:p>
        </w:tc>
      </w:tr>
      <w:tr w:rsidR="00513D50">
        <w:trPr>
          <w:trHeight w:val="403"/>
        </w:trPr>
        <w:tc>
          <w:tcPr>
            <w:tcW w:w="24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13D50" w:rsidRDefault="005D7479">
            <w:pPr>
              <w:pStyle w:val="Standard"/>
              <w:spacing w:after="0" w:line="240" w:lineRule="auto"/>
              <w:jc w:val="center"/>
            </w:pPr>
            <w:r>
              <w:rPr>
                <w:sz w:val="36"/>
                <w:szCs w:val="36"/>
              </w:rPr>
              <w:t>Niveau</w:t>
            </w:r>
          </w:p>
        </w:tc>
        <w:tc>
          <w:tcPr>
            <w:tcW w:w="80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13D50" w:rsidRDefault="005D7479">
            <w:pPr>
              <w:pStyle w:val="Standard"/>
              <w:spacing w:after="0" w:line="240" w:lineRule="auto"/>
            </w:pPr>
            <w:r>
              <w:rPr>
                <w:sz w:val="24"/>
                <w:szCs w:val="24"/>
              </w:rPr>
              <w:t>MS</w:t>
            </w:r>
          </w:p>
        </w:tc>
      </w:tr>
      <w:tr w:rsidR="00513D50">
        <w:trPr>
          <w:trHeight w:val="546"/>
        </w:trPr>
        <w:tc>
          <w:tcPr>
            <w:tcW w:w="24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13D50" w:rsidRDefault="005D7479">
            <w:pPr>
              <w:pStyle w:val="Standard"/>
              <w:spacing w:after="0" w:line="240" w:lineRule="auto"/>
              <w:jc w:val="center"/>
            </w:pPr>
            <w:r>
              <w:rPr>
                <w:sz w:val="36"/>
                <w:szCs w:val="36"/>
              </w:rPr>
              <w:t>Objectif</w:t>
            </w:r>
          </w:p>
        </w:tc>
        <w:tc>
          <w:tcPr>
            <w:tcW w:w="80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13D50" w:rsidRDefault="005D7479">
            <w:pPr>
              <w:pStyle w:val="Standard"/>
              <w:spacing w:after="0" w:line="240" w:lineRule="auto"/>
            </w:pPr>
            <w:r>
              <w:rPr>
                <w:sz w:val="24"/>
                <w:szCs w:val="24"/>
              </w:rPr>
              <w:t>Réaliser une collection équipotente à une collection proche, éloignée puis en un seul voyage grâce au dénombrement.</w:t>
            </w:r>
          </w:p>
          <w:p w:rsidR="00513D50" w:rsidRDefault="005D7479">
            <w:pPr>
              <w:pStyle w:val="Standard"/>
              <w:spacing w:after="0" w:line="240" w:lineRule="auto"/>
            </w:pPr>
            <w:r>
              <w:rPr>
                <w:sz w:val="24"/>
                <w:szCs w:val="24"/>
              </w:rPr>
              <w:t>Les éléments de la collection initiale ne sont pas déplaçables.</w:t>
            </w:r>
          </w:p>
          <w:p w:rsidR="00513D50" w:rsidRDefault="00513D50">
            <w:pPr>
              <w:pStyle w:val="Standard"/>
              <w:spacing w:after="0" w:line="240" w:lineRule="auto"/>
              <w:rPr>
                <w:sz w:val="24"/>
                <w:szCs w:val="24"/>
              </w:rPr>
            </w:pPr>
          </w:p>
        </w:tc>
      </w:tr>
      <w:tr w:rsidR="00513D50">
        <w:trPr>
          <w:trHeight w:val="554"/>
        </w:trPr>
        <w:tc>
          <w:tcPr>
            <w:tcW w:w="24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13D50" w:rsidRDefault="005D7479">
            <w:pPr>
              <w:pStyle w:val="Standard"/>
              <w:spacing w:after="0" w:line="240" w:lineRule="auto"/>
              <w:jc w:val="center"/>
            </w:pPr>
            <w:r>
              <w:rPr>
                <w:sz w:val="36"/>
                <w:szCs w:val="36"/>
              </w:rPr>
              <w:t>Matériel</w:t>
            </w:r>
          </w:p>
        </w:tc>
        <w:tc>
          <w:tcPr>
            <w:tcW w:w="80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13D50" w:rsidRDefault="005D7479">
            <w:pPr>
              <w:pStyle w:val="Standard"/>
              <w:spacing w:after="0" w:line="240" w:lineRule="auto"/>
            </w:pPr>
            <w:r>
              <w:rPr>
                <w:sz w:val="24"/>
                <w:szCs w:val="24"/>
              </w:rPr>
              <w:t>Des cartes avec des coccinelles, des boîtes avec 12 pions pour chaque élève, une barquette par élève</w:t>
            </w:r>
          </w:p>
        </w:tc>
      </w:tr>
      <w:tr w:rsidR="00513D50">
        <w:trPr>
          <w:trHeight w:val="463"/>
        </w:trPr>
        <w:tc>
          <w:tcPr>
            <w:tcW w:w="24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13D50" w:rsidRDefault="005D7479">
            <w:pPr>
              <w:pStyle w:val="Standard"/>
              <w:spacing w:after="0" w:line="240" w:lineRule="auto"/>
              <w:jc w:val="center"/>
            </w:pPr>
            <w:r>
              <w:rPr>
                <w:sz w:val="36"/>
                <w:szCs w:val="36"/>
              </w:rPr>
              <w:t>Disposition</w:t>
            </w:r>
          </w:p>
        </w:tc>
        <w:tc>
          <w:tcPr>
            <w:tcW w:w="80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13D50" w:rsidRDefault="005D7479">
            <w:pPr>
              <w:pStyle w:val="Standard"/>
              <w:spacing w:after="0" w:line="240" w:lineRule="auto"/>
            </w:pPr>
            <w:r>
              <w:rPr>
                <w:sz w:val="24"/>
                <w:szCs w:val="24"/>
              </w:rPr>
              <w:t>Atelier dirigé de 6/8 élèves</w:t>
            </w:r>
          </w:p>
        </w:tc>
      </w:tr>
      <w:tr w:rsidR="00513D50">
        <w:trPr>
          <w:trHeight w:val="1771"/>
        </w:trPr>
        <w:tc>
          <w:tcPr>
            <w:tcW w:w="24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13D50" w:rsidRDefault="005D7479">
            <w:pPr>
              <w:pStyle w:val="Standard"/>
              <w:spacing w:after="0" w:line="240" w:lineRule="auto"/>
              <w:jc w:val="center"/>
            </w:pPr>
            <w:r>
              <w:rPr>
                <w:sz w:val="36"/>
                <w:szCs w:val="36"/>
              </w:rPr>
              <w:t>Description</w:t>
            </w:r>
          </w:p>
        </w:tc>
        <w:tc>
          <w:tcPr>
            <w:tcW w:w="80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13D50" w:rsidRDefault="005D7479">
            <w:pPr>
              <w:pStyle w:val="Standard"/>
              <w:spacing w:after="0" w:line="240" w:lineRule="auto"/>
            </w:pPr>
            <w:r>
              <w:rPr>
                <w:sz w:val="24"/>
                <w:szCs w:val="24"/>
              </w:rPr>
              <w:t>Chaque élève reçoit une carte coccinelle avec une boîte de pions.</w:t>
            </w:r>
          </w:p>
          <w:p w:rsidR="00513D50" w:rsidRDefault="005D7479">
            <w:pPr>
              <w:pStyle w:val="Paragraphedeliste"/>
              <w:numPr>
                <w:ilvl w:val="0"/>
                <w:numId w:val="1"/>
              </w:numPr>
              <w:spacing w:after="0" w:line="240" w:lineRule="auto"/>
            </w:pPr>
            <w:r>
              <w:rPr>
                <w:sz w:val="24"/>
                <w:szCs w:val="24"/>
              </w:rPr>
              <w:t>Il faut placer les pions sur la coccinelle pour que chaque point soit couvert.</w:t>
            </w:r>
          </w:p>
          <w:p w:rsidR="00513D50" w:rsidRDefault="005D7479">
            <w:pPr>
              <w:pStyle w:val="Paragraphedeliste"/>
              <w:numPr>
                <w:ilvl w:val="0"/>
                <w:numId w:val="1"/>
              </w:numPr>
              <w:spacing w:after="0" w:line="240" w:lineRule="auto"/>
            </w:pPr>
            <w:r>
              <w:rPr>
                <w:sz w:val="24"/>
                <w:szCs w:val="24"/>
              </w:rPr>
              <w:t>Jeu des coccinelles : les cartes sont posées à l’envers au centre de la table. Il faut tirer une carte, prendre dans sa boîte autant de pions qu’il y a de points sur la coccinelle, poser les pions à côté de la carte puis quand l’élève pense avoir terminé il doit poser ses pions sur la carte pour valider. Si l’élève a réussi il garde la carte. Celui qui a le plus de cartes à la fin gagne.</w:t>
            </w:r>
          </w:p>
          <w:p w:rsidR="00513D50" w:rsidRDefault="005D7479">
            <w:pPr>
              <w:pStyle w:val="Paragraphedeliste"/>
              <w:numPr>
                <w:ilvl w:val="0"/>
                <w:numId w:val="1"/>
              </w:numPr>
              <w:spacing w:after="0" w:line="240" w:lineRule="auto"/>
            </w:pPr>
            <w:r>
              <w:rPr>
                <w:sz w:val="24"/>
                <w:szCs w:val="24"/>
              </w:rPr>
              <w:t xml:space="preserve">Mettre en commun les procédures utilisées pour réussir :  </w:t>
            </w:r>
          </w:p>
          <w:p w:rsidR="00513D50" w:rsidRDefault="005D7479">
            <w:pPr>
              <w:pStyle w:val="Paragraphedeliste"/>
              <w:spacing w:after="0" w:line="240" w:lineRule="auto"/>
            </w:pPr>
            <w:r>
              <w:rPr>
                <w:sz w:val="24"/>
                <w:szCs w:val="24"/>
              </w:rPr>
              <w:t>Il faut utiliser la suite des nombres en pointant chaque élément une seule fois.</w:t>
            </w:r>
          </w:p>
          <w:p w:rsidR="00513D50" w:rsidRDefault="005D7479">
            <w:pPr>
              <w:pStyle w:val="Paragraphedeliste"/>
              <w:spacing w:after="0" w:line="240" w:lineRule="auto"/>
            </w:pPr>
            <w:r>
              <w:rPr>
                <w:sz w:val="24"/>
                <w:szCs w:val="24"/>
              </w:rPr>
              <w:t xml:space="preserve"> Il faut dire les mots de la suite des nombres en même temps que l’on pointe.</w:t>
            </w:r>
          </w:p>
          <w:p w:rsidR="00513D50" w:rsidRDefault="005D7479">
            <w:pPr>
              <w:pStyle w:val="Paragraphedeliste"/>
              <w:spacing w:after="0" w:line="240" w:lineRule="auto"/>
            </w:pPr>
            <w:r>
              <w:rPr>
                <w:sz w:val="24"/>
                <w:szCs w:val="24"/>
              </w:rPr>
              <w:t>Il faut garder en mémoire le dernier nombre dit.</w:t>
            </w:r>
          </w:p>
          <w:p w:rsidR="00513D50" w:rsidRDefault="005D7479">
            <w:pPr>
              <w:pStyle w:val="Paragraphedeliste"/>
              <w:spacing w:after="0" w:line="240" w:lineRule="auto"/>
            </w:pPr>
            <w:r>
              <w:rPr>
                <w:sz w:val="24"/>
                <w:szCs w:val="24"/>
              </w:rPr>
              <w:t>Pour compter les pions il faut s’arrêter au nombre dit.</w:t>
            </w:r>
          </w:p>
          <w:p w:rsidR="00513D50" w:rsidRDefault="005D7479">
            <w:pPr>
              <w:pStyle w:val="Paragraphedeliste"/>
              <w:numPr>
                <w:ilvl w:val="0"/>
                <w:numId w:val="1"/>
              </w:numPr>
              <w:spacing w:after="0" w:line="240" w:lineRule="auto"/>
            </w:pPr>
            <w:r>
              <w:rPr>
                <w:sz w:val="24"/>
                <w:szCs w:val="24"/>
              </w:rPr>
              <w:t>Reprise du jeu en tenant compte des procédures utilisées.</w:t>
            </w:r>
          </w:p>
          <w:p w:rsidR="00513D50" w:rsidRDefault="00513D50">
            <w:pPr>
              <w:pStyle w:val="Standard"/>
              <w:spacing w:after="0" w:line="240" w:lineRule="auto"/>
            </w:pPr>
          </w:p>
        </w:tc>
      </w:tr>
      <w:tr w:rsidR="00513D50">
        <w:trPr>
          <w:trHeight w:val="582"/>
        </w:trPr>
        <w:tc>
          <w:tcPr>
            <w:tcW w:w="24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13D50" w:rsidRDefault="005D7479">
            <w:pPr>
              <w:pStyle w:val="Standard"/>
              <w:spacing w:after="0" w:line="240" w:lineRule="auto"/>
              <w:jc w:val="center"/>
            </w:pPr>
            <w:r>
              <w:rPr>
                <w:sz w:val="36"/>
                <w:szCs w:val="36"/>
              </w:rPr>
              <w:t>Différenciation</w:t>
            </w:r>
          </w:p>
        </w:tc>
        <w:tc>
          <w:tcPr>
            <w:tcW w:w="80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13D50" w:rsidRDefault="005D7479">
            <w:pPr>
              <w:pStyle w:val="Paragraphedeliste"/>
              <w:numPr>
                <w:ilvl w:val="0"/>
                <w:numId w:val="1"/>
              </w:numPr>
              <w:spacing w:after="0" w:line="240" w:lineRule="auto"/>
            </w:pPr>
            <w:r>
              <w:rPr>
                <w:sz w:val="24"/>
                <w:szCs w:val="24"/>
              </w:rPr>
              <w:t>L’enseignant compte et l’élève pointe les points noirs de la coccinelle et inversement.</w:t>
            </w:r>
          </w:p>
          <w:p w:rsidR="00513D50" w:rsidRDefault="005D7479">
            <w:pPr>
              <w:pStyle w:val="Paragraphedeliste"/>
              <w:numPr>
                <w:ilvl w:val="0"/>
                <w:numId w:val="1"/>
              </w:numPr>
              <w:spacing w:after="0" w:line="240" w:lineRule="auto"/>
            </w:pPr>
            <w:r>
              <w:rPr>
                <w:sz w:val="24"/>
                <w:szCs w:val="24"/>
              </w:rPr>
              <w:t>Réduire la taille de la collection à dénombrer.</w:t>
            </w:r>
          </w:p>
        </w:tc>
      </w:tr>
      <w:tr w:rsidR="00513D50">
        <w:trPr>
          <w:trHeight w:val="582"/>
        </w:trPr>
        <w:tc>
          <w:tcPr>
            <w:tcW w:w="24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13D50" w:rsidRDefault="005D7479">
            <w:pPr>
              <w:pStyle w:val="Standard"/>
              <w:spacing w:after="0" w:line="240" w:lineRule="auto"/>
              <w:jc w:val="center"/>
              <w:rPr>
                <w:sz w:val="36"/>
                <w:szCs w:val="36"/>
              </w:rPr>
            </w:pPr>
            <w:r>
              <w:rPr>
                <w:sz w:val="36"/>
                <w:szCs w:val="36"/>
              </w:rPr>
              <w:t>Evaluation</w:t>
            </w:r>
          </w:p>
        </w:tc>
        <w:tc>
          <w:tcPr>
            <w:tcW w:w="80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13D50" w:rsidRDefault="005D7479">
            <w:pPr>
              <w:pStyle w:val="Standard"/>
              <w:spacing w:after="0" w:line="240" w:lineRule="auto"/>
              <w:rPr>
                <w:sz w:val="24"/>
                <w:szCs w:val="24"/>
              </w:rPr>
            </w:pPr>
            <w:r>
              <w:rPr>
                <w:sz w:val="24"/>
                <w:szCs w:val="24"/>
              </w:rPr>
              <w:t>L’élève a réalisé une collection équipotente à une collection proche,</w:t>
            </w:r>
          </w:p>
          <w:p w:rsidR="00513D50" w:rsidRDefault="005D7479">
            <w:pPr>
              <w:pStyle w:val="Standard"/>
              <w:spacing w:after="0" w:line="240" w:lineRule="auto"/>
              <w:rPr>
                <w:sz w:val="24"/>
                <w:szCs w:val="24"/>
              </w:rPr>
            </w:pPr>
            <w:r>
              <w:rPr>
                <w:sz w:val="24"/>
                <w:szCs w:val="24"/>
              </w:rPr>
              <w:t xml:space="preserve">L’élève a réalisé une collection équipotente à une collection éloignée </w:t>
            </w:r>
          </w:p>
          <w:p w:rsidR="00513D50" w:rsidRDefault="005D7479">
            <w:pPr>
              <w:pStyle w:val="Standard"/>
              <w:spacing w:after="0" w:line="240" w:lineRule="auto"/>
            </w:pPr>
            <w:r>
              <w:rPr>
                <w:sz w:val="24"/>
                <w:szCs w:val="24"/>
              </w:rPr>
              <w:t>L’élève a réalisé une collection équipotente à une collection en un seul voyage grâce au dénombrement.</w:t>
            </w:r>
          </w:p>
        </w:tc>
      </w:tr>
    </w:tbl>
    <w:p w:rsidR="00513D50" w:rsidRDefault="00513D50">
      <w:pPr>
        <w:pStyle w:val="Standard"/>
        <w:spacing w:after="0"/>
      </w:pPr>
    </w:p>
    <w:p w:rsidR="000D77CC" w:rsidRDefault="000D77CC">
      <w:pPr>
        <w:pStyle w:val="Standard"/>
        <w:spacing w:after="0"/>
      </w:pPr>
    </w:p>
    <w:p w:rsidR="000D77CC" w:rsidRDefault="000D77CC">
      <w:pPr>
        <w:pStyle w:val="Standard"/>
        <w:spacing w:after="0"/>
      </w:pPr>
    </w:p>
    <w:p w:rsidR="000D77CC" w:rsidRDefault="000D77CC">
      <w:pPr>
        <w:pStyle w:val="Standard"/>
        <w:spacing w:after="0"/>
      </w:pPr>
    </w:p>
    <w:p w:rsidR="000D77CC" w:rsidRDefault="000D77CC">
      <w:pPr>
        <w:pStyle w:val="Standard"/>
        <w:spacing w:after="0"/>
      </w:pPr>
    </w:p>
    <w:p w:rsidR="000D77CC" w:rsidRDefault="000D77CC">
      <w:pPr>
        <w:pStyle w:val="Standard"/>
        <w:spacing w:after="0"/>
      </w:pPr>
    </w:p>
    <w:p w:rsidR="000D77CC" w:rsidRDefault="000D77CC">
      <w:pPr>
        <w:pStyle w:val="Standard"/>
        <w:spacing w:after="0"/>
      </w:pPr>
    </w:p>
    <w:p w:rsidR="000D77CC" w:rsidRDefault="000D77CC">
      <w:pPr>
        <w:pStyle w:val="Standard"/>
        <w:spacing w:after="0"/>
      </w:pPr>
    </w:p>
    <w:p w:rsidR="000D77CC" w:rsidRDefault="000D77CC">
      <w:pPr>
        <w:pStyle w:val="Standard"/>
        <w:spacing w:after="0"/>
      </w:pPr>
    </w:p>
    <w:p w:rsidR="000D77CC" w:rsidRDefault="000D77CC">
      <w:pPr>
        <w:pStyle w:val="Standard"/>
        <w:spacing w:after="0"/>
      </w:pPr>
    </w:p>
    <w:p w:rsidR="000D77CC" w:rsidRDefault="000D77CC">
      <w:pPr>
        <w:pStyle w:val="Standard"/>
        <w:spacing w:after="0"/>
      </w:pPr>
    </w:p>
    <w:p w:rsidR="000D77CC" w:rsidRDefault="000D77CC">
      <w:pPr>
        <w:pStyle w:val="Standard"/>
        <w:spacing w:after="0"/>
      </w:pPr>
    </w:p>
    <w:p w:rsidR="000D77CC" w:rsidRDefault="000D77CC">
      <w:pPr>
        <w:pStyle w:val="Standard"/>
        <w:spacing w:after="0"/>
      </w:pPr>
    </w:p>
    <w:p w:rsidR="000D77CC" w:rsidRDefault="000D77CC">
      <w:pPr>
        <w:pStyle w:val="Standard"/>
        <w:spacing w:after="0"/>
      </w:pPr>
    </w:p>
    <w:p w:rsidR="000D77CC" w:rsidRDefault="000D77CC">
      <w:pPr>
        <w:pStyle w:val="Standard"/>
        <w:spacing w:after="0"/>
      </w:pPr>
    </w:p>
    <w:p w:rsidR="000D77CC" w:rsidRDefault="000D77CC">
      <w:pPr>
        <w:pStyle w:val="Standard"/>
        <w:spacing w:after="0"/>
      </w:pPr>
    </w:p>
    <w:p w:rsidR="000D77CC" w:rsidRDefault="000D77CC">
      <w:pPr>
        <w:pStyle w:val="Standard"/>
        <w:spacing w:after="0"/>
      </w:pPr>
    </w:p>
    <w:p w:rsidR="000D77CC" w:rsidRDefault="000D77CC">
      <w:pPr>
        <w:pStyle w:val="Standard"/>
        <w:spacing w:after="0"/>
      </w:pPr>
    </w:p>
    <w:tbl>
      <w:tblPr>
        <w:tblW w:w="10490" w:type="dxa"/>
        <w:tblInd w:w="-601" w:type="dxa"/>
        <w:tblLayout w:type="fixed"/>
        <w:tblCellMar>
          <w:left w:w="10" w:type="dxa"/>
          <w:right w:w="10" w:type="dxa"/>
        </w:tblCellMar>
        <w:tblLook w:val="0000"/>
      </w:tblPr>
      <w:tblGrid>
        <w:gridCol w:w="2410"/>
        <w:gridCol w:w="8080"/>
      </w:tblGrid>
      <w:tr w:rsidR="00513D50">
        <w:trPr>
          <w:trHeight w:val="388"/>
        </w:trPr>
        <w:tc>
          <w:tcPr>
            <w:tcW w:w="24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13D50" w:rsidRDefault="005D7479">
            <w:pPr>
              <w:pStyle w:val="Standard"/>
              <w:spacing w:after="0" w:line="240" w:lineRule="auto"/>
            </w:pPr>
            <w:r>
              <w:rPr>
                <w:sz w:val="36"/>
                <w:szCs w:val="36"/>
              </w:rPr>
              <w:t>Situation</w:t>
            </w:r>
          </w:p>
        </w:tc>
        <w:tc>
          <w:tcPr>
            <w:tcW w:w="80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13D50" w:rsidRDefault="005D7479">
            <w:pPr>
              <w:pStyle w:val="Standard"/>
              <w:spacing w:after="0" w:line="240" w:lineRule="auto"/>
            </w:pPr>
            <w:r>
              <w:rPr>
                <w:b/>
                <w:sz w:val="32"/>
                <w:szCs w:val="32"/>
              </w:rPr>
              <w:t>Qui a le plus de bouchons ?</w:t>
            </w:r>
          </w:p>
        </w:tc>
      </w:tr>
      <w:tr w:rsidR="00513D50">
        <w:trPr>
          <w:trHeight w:val="410"/>
        </w:trPr>
        <w:tc>
          <w:tcPr>
            <w:tcW w:w="24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13D50" w:rsidRDefault="005D7479">
            <w:pPr>
              <w:pStyle w:val="Standard"/>
              <w:spacing w:after="0" w:line="240" w:lineRule="auto"/>
            </w:pPr>
            <w:r>
              <w:rPr>
                <w:sz w:val="36"/>
                <w:szCs w:val="36"/>
              </w:rPr>
              <w:t>Niveau</w:t>
            </w:r>
          </w:p>
        </w:tc>
        <w:tc>
          <w:tcPr>
            <w:tcW w:w="80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13D50" w:rsidRDefault="005D7479">
            <w:pPr>
              <w:pStyle w:val="Standard"/>
              <w:spacing w:after="0" w:line="240" w:lineRule="auto"/>
            </w:pPr>
            <w:r>
              <w:rPr>
                <w:sz w:val="24"/>
                <w:szCs w:val="24"/>
              </w:rPr>
              <w:t>GS</w:t>
            </w:r>
          </w:p>
        </w:tc>
      </w:tr>
      <w:tr w:rsidR="00513D50">
        <w:trPr>
          <w:trHeight w:val="388"/>
        </w:trPr>
        <w:tc>
          <w:tcPr>
            <w:tcW w:w="24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13D50" w:rsidRDefault="005D7479">
            <w:pPr>
              <w:pStyle w:val="Standard"/>
              <w:spacing w:after="0" w:line="240" w:lineRule="auto"/>
            </w:pPr>
            <w:r>
              <w:rPr>
                <w:sz w:val="36"/>
                <w:szCs w:val="36"/>
              </w:rPr>
              <w:t>Objectif</w:t>
            </w:r>
          </w:p>
        </w:tc>
        <w:tc>
          <w:tcPr>
            <w:tcW w:w="80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13D50" w:rsidRDefault="005D7479">
            <w:pPr>
              <w:pStyle w:val="Standard"/>
              <w:spacing w:after="0" w:line="240" w:lineRule="auto"/>
            </w:pPr>
            <w:r>
              <w:rPr>
                <w:sz w:val="24"/>
                <w:szCs w:val="24"/>
              </w:rPr>
              <w:t>Dénombrer une collection en organisant la collection ou le dénombrement </w:t>
            </w:r>
          </w:p>
        </w:tc>
      </w:tr>
      <w:tr w:rsidR="00513D50">
        <w:trPr>
          <w:trHeight w:val="367"/>
        </w:trPr>
        <w:tc>
          <w:tcPr>
            <w:tcW w:w="24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13D50" w:rsidRDefault="005D7479">
            <w:pPr>
              <w:pStyle w:val="Standard"/>
              <w:spacing w:after="0" w:line="240" w:lineRule="auto"/>
            </w:pPr>
            <w:r>
              <w:rPr>
                <w:sz w:val="36"/>
                <w:szCs w:val="36"/>
              </w:rPr>
              <w:t>Matériel</w:t>
            </w:r>
          </w:p>
        </w:tc>
        <w:tc>
          <w:tcPr>
            <w:tcW w:w="80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13D50" w:rsidRDefault="005D7479">
            <w:pPr>
              <w:pStyle w:val="Standard"/>
              <w:spacing w:after="0" w:line="240" w:lineRule="auto"/>
            </w:pPr>
            <w:r>
              <w:rPr>
                <w:sz w:val="24"/>
                <w:szCs w:val="24"/>
              </w:rPr>
              <w:t>Bouchons de bouteilles plastiques / coupelles assez petites / dé</w:t>
            </w:r>
          </w:p>
        </w:tc>
      </w:tr>
      <w:tr w:rsidR="00513D50">
        <w:trPr>
          <w:trHeight w:val="487"/>
        </w:trPr>
        <w:tc>
          <w:tcPr>
            <w:tcW w:w="24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13D50" w:rsidRDefault="005D7479">
            <w:pPr>
              <w:pStyle w:val="Standard"/>
              <w:spacing w:after="0" w:line="240" w:lineRule="auto"/>
            </w:pPr>
            <w:r>
              <w:rPr>
                <w:sz w:val="36"/>
                <w:szCs w:val="36"/>
              </w:rPr>
              <w:t>Disposition</w:t>
            </w:r>
          </w:p>
        </w:tc>
        <w:tc>
          <w:tcPr>
            <w:tcW w:w="80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13D50" w:rsidRDefault="005D7479">
            <w:pPr>
              <w:pStyle w:val="Standard"/>
              <w:spacing w:after="0" w:line="240" w:lineRule="auto"/>
            </w:pPr>
            <w:r>
              <w:rPr>
                <w:sz w:val="24"/>
                <w:szCs w:val="24"/>
              </w:rPr>
              <w:t>Atelier de 6/8 élèves</w:t>
            </w:r>
          </w:p>
        </w:tc>
      </w:tr>
      <w:tr w:rsidR="00513D50">
        <w:trPr>
          <w:trHeight w:val="566"/>
        </w:trPr>
        <w:tc>
          <w:tcPr>
            <w:tcW w:w="24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13D50" w:rsidRDefault="005D7479">
            <w:pPr>
              <w:pStyle w:val="Standard"/>
              <w:spacing w:after="0" w:line="240" w:lineRule="auto"/>
            </w:pPr>
            <w:r>
              <w:rPr>
                <w:sz w:val="36"/>
                <w:szCs w:val="36"/>
              </w:rPr>
              <w:t>Description</w:t>
            </w:r>
          </w:p>
        </w:tc>
        <w:tc>
          <w:tcPr>
            <w:tcW w:w="80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13D50" w:rsidRDefault="005D7479">
            <w:pPr>
              <w:pStyle w:val="Standard"/>
              <w:spacing w:after="0" w:line="240" w:lineRule="auto"/>
            </w:pPr>
            <w:r>
              <w:rPr>
                <w:sz w:val="24"/>
                <w:szCs w:val="24"/>
              </w:rPr>
              <w:t xml:space="preserve">Chaque élève lance un dé et place </w:t>
            </w:r>
            <w:proofErr w:type="gramStart"/>
            <w:r>
              <w:rPr>
                <w:sz w:val="24"/>
                <w:szCs w:val="24"/>
              </w:rPr>
              <w:t>le nombres</w:t>
            </w:r>
            <w:proofErr w:type="gramEnd"/>
            <w:r>
              <w:rPr>
                <w:sz w:val="24"/>
                <w:szCs w:val="24"/>
              </w:rPr>
              <w:t xml:space="preserve"> de bouchons obtenus dans sa coupelle. Le lancer de dé est répété 3 fois, on obtient donc de 3 à 18 bouchons dans sa coupelle. L'enfant qui gagne est celui qui a obtenu le plus de bouchons. Comme la coupelle est petite, il est impossible de compter dans celle-ci. Il faut la renverser et trouver un moyen sûr de compter les bouchons.</w:t>
            </w:r>
          </w:p>
          <w:p w:rsidR="00513D50" w:rsidRDefault="005D7479">
            <w:pPr>
              <w:pStyle w:val="Paragraphedeliste"/>
              <w:numPr>
                <w:ilvl w:val="0"/>
                <w:numId w:val="1"/>
              </w:numPr>
              <w:spacing w:after="0" w:line="240" w:lineRule="auto"/>
            </w:pPr>
            <w:r>
              <w:rPr>
                <w:sz w:val="24"/>
                <w:szCs w:val="24"/>
              </w:rPr>
              <w:t xml:space="preserve">Mettre en commun les procédures utilisées pour réussir :  </w:t>
            </w:r>
          </w:p>
          <w:p w:rsidR="00513D50" w:rsidRDefault="005D7479">
            <w:pPr>
              <w:pStyle w:val="Paragraphedeliste"/>
              <w:spacing w:after="0" w:line="240" w:lineRule="auto"/>
            </w:pPr>
            <w:r>
              <w:rPr>
                <w:sz w:val="24"/>
                <w:szCs w:val="24"/>
              </w:rPr>
              <w:t>Vider la coupelle puis remettre les bouchons comptés dans celle-ci.</w:t>
            </w:r>
          </w:p>
          <w:p w:rsidR="00513D50" w:rsidRDefault="005D7479">
            <w:pPr>
              <w:pStyle w:val="Paragraphedeliste"/>
              <w:spacing w:after="0" w:line="240" w:lineRule="auto"/>
            </w:pPr>
            <w:r>
              <w:rPr>
                <w:sz w:val="24"/>
                <w:szCs w:val="24"/>
              </w:rPr>
              <w:t xml:space="preserve"> Eloigner les bouchons comptés de ceux qui ne le sont pas.</w:t>
            </w:r>
          </w:p>
          <w:p w:rsidR="00513D50" w:rsidRDefault="005D7479">
            <w:pPr>
              <w:pStyle w:val="Paragraphedeliste"/>
              <w:spacing w:after="0" w:line="240" w:lineRule="auto"/>
            </w:pPr>
            <w:r>
              <w:rPr>
                <w:sz w:val="24"/>
                <w:szCs w:val="24"/>
              </w:rPr>
              <w:t xml:space="preserve">Sortir les bouchons de la coupelle en </w:t>
            </w:r>
            <w:proofErr w:type="gramStart"/>
            <w:r>
              <w:rPr>
                <w:sz w:val="24"/>
                <w:szCs w:val="24"/>
              </w:rPr>
              <w:t>les comptant</w:t>
            </w:r>
            <w:proofErr w:type="gramEnd"/>
            <w:r>
              <w:rPr>
                <w:sz w:val="24"/>
                <w:szCs w:val="24"/>
              </w:rPr>
              <w:t>.</w:t>
            </w:r>
          </w:p>
          <w:p w:rsidR="00513D50" w:rsidRDefault="005D7479">
            <w:pPr>
              <w:pStyle w:val="Paragraphedeliste"/>
              <w:numPr>
                <w:ilvl w:val="0"/>
                <w:numId w:val="1"/>
              </w:numPr>
              <w:spacing w:after="0" w:line="240" w:lineRule="auto"/>
            </w:pPr>
            <w:r>
              <w:rPr>
                <w:sz w:val="24"/>
                <w:szCs w:val="24"/>
              </w:rPr>
              <w:t>Reprise du jeu en tenant compte des procédures utilisées.</w:t>
            </w:r>
          </w:p>
          <w:p w:rsidR="00513D50" w:rsidRDefault="00513D50">
            <w:pPr>
              <w:spacing w:after="0" w:line="240" w:lineRule="auto"/>
              <w:ind w:left="720"/>
            </w:pPr>
          </w:p>
        </w:tc>
      </w:tr>
      <w:tr w:rsidR="00513D50">
        <w:trPr>
          <w:trHeight w:val="582"/>
        </w:trPr>
        <w:tc>
          <w:tcPr>
            <w:tcW w:w="24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13D50" w:rsidRDefault="005D7479">
            <w:pPr>
              <w:pStyle w:val="Standard"/>
              <w:spacing w:after="0" w:line="240" w:lineRule="auto"/>
            </w:pPr>
            <w:r>
              <w:rPr>
                <w:sz w:val="36"/>
                <w:szCs w:val="36"/>
              </w:rPr>
              <w:t>Différenciation</w:t>
            </w:r>
          </w:p>
        </w:tc>
        <w:tc>
          <w:tcPr>
            <w:tcW w:w="80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13D50" w:rsidRDefault="005D7479">
            <w:pPr>
              <w:pStyle w:val="Paragraphedeliste"/>
              <w:numPr>
                <w:ilvl w:val="0"/>
                <w:numId w:val="1"/>
              </w:numPr>
              <w:spacing w:after="0" w:line="240" w:lineRule="auto"/>
            </w:pPr>
            <w:r>
              <w:rPr>
                <w:sz w:val="24"/>
                <w:szCs w:val="24"/>
              </w:rPr>
              <w:t>Proposer une bande quadrillée pour déposer les bouchons à dénombrer.</w:t>
            </w:r>
          </w:p>
        </w:tc>
      </w:tr>
      <w:tr w:rsidR="00513D50">
        <w:trPr>
          <w:trHeight w:val="582"/>
        </w:trPr>
        <w:tc>
          <w:tcPr>
            <w:tcW w:w="24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13D50" w:rsidRDefault="005D7479">
            <w:pPr>
              <w:pStyle w:val="Standard"/>
              <w:spacing w:after="0" w:line="240" w:lineRule="auto"/>
              <w:rPr>
                <w:sz w:val="36"/>
                <w:szCs w:val="36"/>
              </w:rPr>
            </w:pPr>
            <w:r>
              <w:rPr>
                <w:sz w:val="36"/>
                <w:szCs w:val="36"/>
              </w:rPr>
              <w:t>Evaluation</w:t>
            </w:r>
          </w:p>
        </w:tc>
        <w:tc>
          <w:tcPr>
            <w:tcW w:w="80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13D50" w:rsidRDefault="005D7479">
            <w:pPr>
              <w:rPr>
                <w:sz w:val="24"/>
                <w:szCs w:val="24"/>
              </w:rPr>
            </w:pPr>
            <w:r>
              <w:rPr>
                <w:sz w:val="24"/>
                <w:szCs w:val="24"/>
              </w:rPr>
              <w:t>L’élève sait trouver une procédure pour comptabiliser la totalité de ses bouchons</w:t>
            </w:r>
          </w:p>
        </w:tc>
      </w:tr>
    </w:tbl>
    <w:p w:rsidR="00513D50" w:rsidRDefault="00513D50">
      <w:pPr>
        <w:pStyle w:val="Standard"/>
      </w:pPr>
    </w:p>
    <w:p w:rsidR="000D77CC" w:rsidRDefault="000D77CC">
      <w:pPr>
        <w:pStyle w:val="Standard"/>
      </w:pPr>
    </w:p>
    <w:p w:rsidR="000D77CC" w:rsidRDefault="000D77CC">
      <w:pPr>
        <w:pStyle w:val="Standard"/>
      </w:pPr>
    </w:p>
    <w:p w:rsidR="000D77CC" w:rsidRDefault="000D77CC">
      <w:pPr>
        <w:pStyle w:val="Standard"/>
      </w:pPr>
    </w:p>
    <w:p w:rsidR="000D77CC" w:rsidRDefault="000D77CC">
      <w:pPr>
        <w:pStyle w:val="Standard"/>
      </w:pPr>
    </w:p>
    <w:p w:rsidR="000D77CC" w:rsidRDefault="000D77CC">
      <w:pPr>
        <w:pStyle w:val="Standard"/>
      </w:pPr>
    </w:p>
    <w:p w:rsidR="000D77CC" w:rsidRDefault="000D77CC">
      <w:pPr>
        <w:pStyle w:val="Standard"/>
      </w:pPr>
    </w:p>
    <w:p w:rsidR="000D77CC" w:rsidRDefault="000D77CC">
      <w:pPr>
        <w:pStyle w:val="Standard"/>
      </w:pPr>
    </w:p>
    <w:p w:rsidR="000D77CC" w:rsidRDefault="000D77CC">
      <w:pPr>
        <w:pStyle w:val="Standard"/>
      </w:pPr>
    </w:p>
    <w:p w:rsidR="000D77CC" w:rsidRDefault="000D77CC">
      <w:pPr>
        <w:pStyle w:val="Standard"/>
      </w:pPr>
    </w:p>
    <w:p w:rsidR="000D77CC" w:rsidRDefault="000D77CC">
      <w:pPr>
        <w:pStyle w:val="Standard"/>
      </w:pPr>
    </w:p>
    <w:p w:rsidR="000D77CC" w:rsidRDefault="000D77CC">
      <w:pPr>
        <w:pStyle w:val="Standard"/>
      </w:pPr>
    </w:p>
    <w:p w:rsidR="000D77CC" w:rsidRDefault="000D77CC">
      <w:pPr>
        <w:pStyle w:val="Standard"/>
      </w:pPr>
    </w:p>
    <w:p w:rsidR="000D77CC" w:rsidRDefault="000D77CC">
      <w:pPr>
        <w:pStyle w:val="Standard"/>
      </w:pPr>
    </w:p>
    <w:p w:rsidR="000D77CC" w:rsidRDefault="000D77CC">
      <w:pPr>
        <w:pStyle w:val="Standard"/>
      </w:pPr>
    </w:p>
    <w:p w:rsidR="000D77CC" w:rsidRDefault="000D77CC">
      <w:pPr>
        <w:pStyle w:val="Standard"/>
      </w:pPr>
    </w:p>
    <w:p w:rsidR="000D77CC" w:rsidRDefault="000D77CC">
      <w:pPr>
        <w:pStyle w:val="Standard"/>
      </w:pPr>
    </w:p>
    <w:p w:rsidR="000D77CC" w:rsidRDefault="000D77CC">
      <w:pPr>
        <w:pStyle w:val="Standard"/>
      </w:pPr>
    </w:p>
    <w:p w:rsidR="000D77CC" w:rsidRDefault="000D77CC">
      <w:pPr>
        <w:pStyle w:val="Standard"/>
      </w:pPr>
    </w:p>
    <w:p w:rsidR="000D77CC" w:rsidRDefault="000D77CC">
      <w:pPr>
        <w:pStyle w:val="Standard"/>
      </w:pPr>
      <w:bookmarkStart w:id="0" w:name="_GoBack"/>
      <w:bookmarkEnd w:id="0"/>
    </w:p>
    <w:tbl>
      <w:tblPr>
        <w:tblW w:w="10490" w:type="dxa"/>
        <w:tblInd w:w="-601" w:type="dxa"/>
        <w:tblLayout w:type="fixed"/>
        <w:tblCellMar>
          <w:left w:w="10" w:type="dxa"/>
          <w:right w:w="10" w:type="dxa"/>
        </w:tblCellMar>
        <w:tblLook w:val="0000"/>
      </w:tblPr>
      <w:tblGrid>
        <w:gridCol w:w="2410"/>
        <w:gridCol w:w="8080"/>
      </w:tblGrid>
      <w:tr w:rsidR="00513D50">
        <w:trPr>
          <w:trHeight w:val="708"/>
        </w:trPr>
        <w:tc>
          <w:tcPr>
            <w:tcW w:w="24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13D50" w:rsidRDefault="005D7479">
            <w:pPr>
              <w:pStyle w:val="Standard"/>
              <w:spacing w:after="0" w:line="240" w:lineRule="auto"/>
              <w:jc w:val="center"/>
            </w:pPr>
            <w:r>
              <w:rPr>
                <w:sz w:val="36"/>
                <w:szCs w:val="36"/>
              </w:rPr>
              <w:t>Situation</w:t>
            </w:r>
          </w:p>
          <w:p w:rsidR="00513D50" w:rsidRDefault="00513D50">
            <w:pPr>
              <w:pStyle w:val="Standard"/>
              <w:spacing w:after="0" w:line="240" w:lineRule="auto"/>
              <w:jc w:val="center"/>
              <w:rPr>
                <w:sz w:val="36"/>
                <w:szCs w:val="36"/>
              </w:rPr>
            </w:pPr>
          </w:p>
        </w:tc>
        <w:tc>
          <w:tcPr>
            <w:tcW w:w="80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13D50" w:rsidRDefault="005D7479">
            <w:pPr>
              <w:pStyle w:val="Standard"/>
              <w:spacing w:after="0" w:line="240" w:lineRule="auto"/>
            </w:pPr>
            <w:r>
              <w:rPr>
                <w:b/>
                <w:sz w:val="32"/>
                <w:szCs w:val="32"/>
              </w:rPr>
              <w:t>Les voyageurs</w:t>
            </w:r>
          </w:p>
          <w:p w:rsidR="00513D50" w:rsidRDefault="005D7479">
            <w:pPr>
              <w:pStyle w:val="Standard"/>
              <w:spacing w:after="0" w:line="240" w:lineRule="auto"/>
            </w:pPr>
            <w:r>
              <w:rPr>
                <w:sz w:val="24"/>
                <w:szCs w:val="24"/>
              </w:rPr>
              <w:t xml:space="preserve"> </w:t>
            </w:r>
          </w:p>
        </w:tc>
      </w:tr>
      <w:tr w:rsidR="00513D50">
        <w:trPr>
          <w:trHeight w:val="537"/>
        </w:trPr>
        <w:tc>
          <w:tcPr>
            <w:tcW w:w="24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13D50" w:rsidRDefault="005D7479">
            <w:pPr>
              <w:pStyle w:val="Standard"/>
              <w:spacing w:after="0" w:line="240" w:lineRule="auto"/>
              <w:jc w:val="center"/>
            </w:pPr>
            <w:r>
              <w:rPr>
                <w:sz w:val="36"/>
                <w:szCs w:val="36"/>
              </w:rPr>
              <w:t>Niveau</w:t>
            </w:r>
          </w:p>
        </w:tc>
        <w:tc>
          <w:tcPr>
            <w:tcW w:w="80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13D50" w:rsidRDefault="005D7479">
            <w:pPr>
              <w:pStyle w:val="Standard"/>
              <w:spacing w:after="0" w:line="240" w:lineRule="auto"/>
            </w:pPr>
            <w:r>
              <w:rPr>
                <w:sz w:val="24"/>
                <w:szCs w:val="24"/>
              </w:rPr>
              <w:t>GS</w:t>
            </w:r>
          </w:p>
        </w:tc>
      </w:tr>
      <w:tr w:rsidR="00513D50">
        <w:trPr>
          <w:trHeight w:val="546"/>
        </w:trPr>
        <w:tc>
          <w:tcPr>
            <w:tcW w:w="24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13D50" w:rsidRDefault="005D7479">
            <w:pPr>
              <w:pStyle w:val="Standard"/>
              <w:spacing w:after="0" w:line="240" w:lineRule="auto"/>
              <w:jc w:val="center"/>
            </w:pPr>
            <w:r>
              <w:rPr>
                <w:sz w:val="36"/>
                <w:szCs w:val="36"/>
              </w:rPr>
              <w:t>Objectif</w:t>
            </w:r>
          </w:p>
        </w:tc>
        <w:tc>
          <w:tcPr>
            <w:tcW w:w="80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13D50" w:rsidRDefault="005D7479">
            <w:pPr>
              <w:pStyle w:val="Standard"/>
              <w:spacing w:after="0" w:line="240" w:lineRule="auto"/>
            </w:pPr>
            <w:r>
              <w:rPr>
                <w:sz w:val="24"/>
                <w:szCs w:val="24"/>
              </w:rPr>
              <w:t>Réaliser une collection équipotente à une collection proche, éloignée puis en un seul voyage grâce au dénombrement.</w:t>
            </w:r>
          </w:p>
          <w:p w:rsidR="00513D50" w:rsidRDefault="005D7479">
            <w:pPr>
              <w:pStyle w:val="Standard"/>
              <w:spacing w:after="0" w:line="240" w:lineRule="auto"/>
            </w:pPr>
            <w:r>
              <w:rPr>
                <w:sz w:val="24"/>
                <w:szCs w:val="24"/>
              </w:rPr>
              <w:t>Les éléments de la collection initiale ne sont pas déplaçables et pas organisés.</w:t>
            </w:r>
          </w:p>
          <w:p w:rsidR="00513D50" w:rsidRDefault="00513D50">
            <w:pPr>
              <w:pStyle w:val="Standard"/>
              <w:spacing w:after="0" w:line="240" w:lineRule="auto"/>
              <w:rPr>
                <w:sz w:val="24"/>
                <w:szCs w:val="24"/>
              </w:rPr>
            </w:pPr>
          </w:p>
        </w:tc>
      </w:tr>
      <w:tr w:rsidR="00513D50">
        <w:trPr>
          <w:trHeight w:val="554"/>
        </w:trPr>
        <w:tc>
          <w:tcPr>
            <w:tcW w:w="24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13D50" w:rsidRDefault="005D7479">
            <w:pPr>
              <w:pStyle w:val="Standard"/>
              <w:spacing w:after="0" w:line="240" w:lineRule="auto"/>
              <w:jc w:val="center"/>
            </w:pPr>
            <w:r>
              <w:rPr>
                <w:sz w:val="36"/>
                <w:szCs w:val="36"/>
              </w:rPr>
              <w:t>Matériel</w:t>
            </w:r>
          </w:p>
        </w:tc>
        <w:tc>
          <w:tcPr>
            <w:tcW w:w="80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13D50" w:rsidRDefault="005D7479">
            <w:pPr>
              <w:pStyle w:val="Standard"/>
              <w:spacing w:after="0" w:line="240" w:lineRule="auto"/>
            </w:pPr>
            <w:r>
              <w:rPr>
                <w:sz w:val="24"/>
                <w:szCs w:val="24"/>
              </w:rPr>
              <w:t>Des cartes bus avec des cases grisées (occupées) et des cases blanches (libres), des jetons</w:t>
            </w:r>
          </w:p>
        </w:tc>
      </w:tr>
      <w:tr w:rsidR="00513D50">
        <w:trPr>
          <w:trHeight w:val="562"/>
        </w:trPr>
        <w:tc>
          <w:tcPr>
            <w:tcW w:w="24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13D50" w:rsidRDefault="005D7479">
            <w:pPr>
              <w:pStyle w:val="Standard"/>
              <w:spacing w:after="0" w:line="240" w:lineRule="auto"/>
              <w:jc w:val="center"/>
            </w:pPr>
            <w:r>
              <w:rPr>
                <w:sz w:val="36"/>
                <w:szCs w:val="36"/>
              </w:rPr>
              <w:t>Disposition</w:t>
            </w:r>
          </w:p>
        </w:tc>
        <w:tc>
          <w:tcPr>
            <w:tcW w:w="80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13D50" w:rsidRDefault="005D7479">
            <w:pPr>
              <w:pStyle w:val="Standard"/>
              <w:spacing w:after="0" w:line="240" w:lineRule="auto"/>
            </w:pPr>
            <w:r>
              <w:rPr>
                <w:sz w:val="24"/>
                <w:szCs w:val="24"/>
              </w:rPr>
              <w:t>Atelier dirigé de 6/8 élèves</w:t>
            </w:r>
          </w:p>
        </w:tc>
      </w:tr>
      <w:tr w:rsidR="00513D50">
        <w:trPr>
          <w:trHeight w:val="1771"/>
        </w:trPr>
        <w:tc>
          <w:tcPr>
            <w:tcW w:w="24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13D50" w:rsidRDefault="005D7479">
            <w:pPr>
              <w:pStyle w:val="Standard"/>
              <w:spacing w:after="0" w:line="240" w:lineRule="auto"/>
              <w:jc w:val="center"/>
            </w:pPr>
            <w:r>
              <w:rPr>
                <w:sz w:val="36"/>
                <w:szCs w:val="36"/>
              </w:rPr>
              <w:t>Description</w:t>
            </w:r>
          </w:p>
        </w:tc>
        <w:tc>
          <w:tcPr>
            <w:tcW w:w="80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13D50" w:rsidRDefault="005D7479">
            <w:pPr>
              <w:pStyle w:val="Standard"/>
              <w:spacing w:after="0" w:line="240" w:lineRule="auto"/>
            </w:pPr>
            <w:r>
              <w:rPr>
                <w:sz w:val="24"/>
                <w:szCs w:val="24"/>
              </w:rPr>
              <w:t>Chaque élève reçoit une carte bus avec une boîte de pions.</w:t>
            </w:r>
          </w:p>
          <w:p w:rsidR="00513D50" w:rsidRDefault="005D7479">
            <w:pPr>
              <w:pStyle w:val="Paragraphedeliste"/>
              <w:numPr>
                <w:ilvl w:val="0"/>
                <w:numId w:val="1"/>
              </w:numPr>
              <w:spacing w:after="0" w:line="240" w:lineRule="auto"/>
            </w:pPr>
            <w:r>
              <w:rPr>
                <w:sz w:val="24"/>
                <w:szCs w:val="24"/>
              </w:rPr>
              <w:t>Il faut placer les pions sur les places du bus pour que chaque place soit occupée. Certaines places sont déjà occupées.</w:t>
            </w:r>
          </w:p>
          <w:p w:rsidR="00513D50" w:rsidRDefault="005D7479">
            <w:pPr>
              <w:pStyle w:val="Paragraphedeliste"/>
              <w:numPr>
                <w:ilvl w:val="0"/>
                <w:numId w:val="1"/>
              </w:numPr>
              <w:spacing w:after="0" w:line="240" w:lineRule="auto"/>
            </w:pPr>
            <w:r>
              <w:rPr>
                <w:sz w:val="24"/>
                <w:szCs w:val="24"/>
              </w:rPr>
              <w:t>Jeu des voyageurs : Chaque élève à tour de rôle reçoit une carte bus. Il doit chercher en une seule fois le nombre de jetons nécessaires pour compléter les cases vides et ainsi avoir un bus rempli.</w:t>
            </w:r>
          </w:p>
          <w:p w:rsidR="00513D50" w:rsidRDefault="005D7479">
            <w:pPr>
              <w:pStyle w:val="Paragraphedeliste"/>
              <w:numPr>
                <w:ilvl w:val="0"/>
                <w:numId w:val="1"/>
              </w:numPr>
              <w:spacing w:after="0" w:line="240" w:lineRule="auto"/>
            </w:pPr>
            <w:r>
              <w:rPr>
                <w:sz w:val="24"/>
                <w:szCs w:val="24"/>
              </w:rPr>
              <w:t>Validation collective. Si l’élève a réussi il garde la carte. Celui qui a le plus de cartes à la fin gagne.</w:t>
            </w:r>
          </w:p>
          <w:p w:rsidR="00513D50" w:rsidRDefault="005D7479">
            <w:pPr>
              <w:pStyle w:val="Paragraphedeliste"/>
              <w:numPr>
                <w:ilvl w:val="0"/>
                <w:numId w:val="1"/>
              </w:numPr>
              <w:spacing w:after="0" w:line="240" w:lineRule="auto"/>
            </w:pPr>
            <w:r>
              <w:rPr>
                <w:sz w:val="24"/>
                <w:szCs w:val="24"/>
              </w:rPr>
              <w:t xml:space="preserve">Mettre en commun les procédures utilisées pour réussir :  </w:t>
            </w:r>
          </w:p>
          <w:p w:rsidR="00513D50" w:rsidRDefault="005D7479">
            <w:pPr>
              <w:pStyle w:val="Paragraphedeliste"/>
              <w:spacing w:after="0" w:line="240" w:lineRule="auto"/>
            </w:pPr>
            <w:r>
              <w:rPr>
                <w:sz w:val="24"/>
                <w:szCs w:val="24"/>
              </w:rPr>
              <w:t>Il faut utiliser la suite des nombres en pointant chaque élément une seule fois.</w:t>
            </w:r>
          </w:p>
          <w:p w:rsidR="00513D50" w:rsidRDefault="005D7479">
            <w:pPr>
              <w:pStyle w:val="Paragraphedeliste"/>
              <w:spacing w:after="0" w:line="240" w:lineRule="auto"/>
            </w:pPr>
            <w:r>
              <w:rPr>
                <w:sz w:val="24"/>
                <w:szCs w:val="24"/>
              </w:rPr>
              <w:t>Il faut organiser son dénombrement pour ne pas compter plusieurs fois le même élément ou ne pas en oublier</w:t>
            </w:r>
          </w:p>
          <w:p w:rsidR="00513D50" w:rsidRDefault="005D7479">
            <w:pPr>
              <w:pStyle w:val="Paragraphedeliste"/>
              <w:spacing w:after="0" w:line="240" w:lineRule="auto"/>
            </w:pPr>
            <w:r>
              <w:rPr>
                <w:sz w:val="24"/>
                <w:szCs w:val="24"/>
              </w:rPr>
              <w:t xml:space="preserve"> Il faut dire les mots de la suite des nombres en même temps que l’on pointe.</w:t>
            </w:r>
          </w:p>
          <w:p w:rsidR="00513D50" w:rsidRDefault="005D7479">
            <w:pPr>
              <w:pStyle w:val="Paragraphedeliste"/>
              <w:spacing w:after="0" w:line="240" w:lineRule="auto"/>
            </w:pPr>
            <w:r>
              <w:rPr>
                <w:sz w:val="24"/>
                <w:szCs w:val="24"/>
              </w:rPr>
              <w:t>Il faut garder en mémoire le dernier nombre dit.</w:t>
            </w:r>
          </w:p>
          <w:p w:rsidR="00513D50" w:rsidRDefault="005D7479">
            <w:pPr>
              <w:pStyle w:val="Paragraphedeliste"/>
              <w:spacing w:after="0" w:line="240" w:lineRule="auto"/>
            </w:pPr>
            <w:r>
              <w:rPr>
                <w:sz w:val="24"/>
                <w:szCs w:val="24"/>
              </w:rPr>
              <w:t>Pour compter les pions il faut s’arrêter au nombre dit.</w:t>
            </w:r>
          </w:p>
          <w:p w:rsidR="00513D50" w:rsidRDefault="005D7479">
            <w:pPr>
              <w:pStyle w:val="Paragraphedeliste"/>
              <w:numPr>
                <w:ilvl w:val="0"/>
                <w:numId w:val="1"/>
              </w:numPr>
              <w:spacing w:after="0" w:line="240" w:lineRule="auto"/>
            </w:pPr>
            <w:r>
              <w:rPr>
                <w:sz w:val="24"/>
                <w:szCs w:val="24"/>
              </w:rPr>
              <w:t>Reprise du jeu en tenant compte des procédures utilisées.</w:t>
            </w:r>
          </w:p>
          <w:p w:rsidR="00513D50" w:rsidRDefault="00513D50">
            <w:pPr>
              <w:pStyle w:val="Standard"/>
              <w:spacing w:after="0" w:line="240" w:lineRule="auto"/>
              <w:rPr>
                <w:sz w:val="24"/>
                <w:szCs w:val="24"/>
              </w:rPr>
            </w:pPr>
          </w:p>
        </w:tc>
      </w:tr>
      <w:tr w:rsidR="00513D50">
        <w:trPr>
          <w:trHeight w:val="582"/>
        </w:trPr>
        <w:tc>
          <w:tcPr>
            <w:tcW w:w="24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13D50" w:rsidRDefault="005D7479">
            <w:pPr>
              <w:pStyle w:val="Standard"/>
              <w:spacing w:after="0" w:line="240" w:lineRule="auto"/>
              <w:jc w:val="center"/>
            </w:pPr>
            <w:r>
              <w:rPr>
                <w:sz w:val="36"/>
                <w:szCs w:val="36"/>
              </w:rPr>
              <w:t>Différenciation</w:t>
            </w:r>
          </w:p>
        </w:tc>
        <w:tc>
          <w:tcPr>
            <w:tcW w:w="80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13D50" w:rsidRDefault="005D7479">
            <w:pPr>
              <w:pStyle w:val="Paragraphedeliste"/>
              <w:numPr>
                <w:ilvl w:val="0"/>
                <w:numId w:val="1"/>
              </w:numPr>
              <w:spacing w:after="0" w:line="240" w:lineRule="auto"/>
            </w:pPr>
            <w:r>
              <w:rPr>
                <w:sz w:val="24"/>
                <w:szCs w:val="24"/>
              </w:rPr>
              <w:t>Utiliser des cartes avec un nombre de places vides restreint.</w:t>
            </w:r>
          </w:p>
          <w:p w:rsidR="00513D50" w:rsidRDefault="005D7479">
            <w:pPr>
              <w:pStyle w:val="Paragraphedeliste"/>
              <w:numPr>
                <w:ilvl w:val="0"/>
                <w:numId w:val="1"/>
              </w:numPr>
              <w:spacing w:after="0" w:line="240" w:lineRule="auto"/>
            </w:pPr>
            <w:r>
              <w:rPr>
                <w:sz w:val="24"/>
                <w:szCs w:val="24"/>
              </w:rPr>
              <w:t>Réduire la taille de la collection à dénombrer.</w:t>
            </w:r>
          </w:p>
        </w:tc>
      </w:tr>
      <w:tr w:rsidR="00513D50">
        <w:trPr>
          <w:trHeight w:val="582"/>
        </w:trPr>
        <w:tc>
          <w:tcPr>
            <w:tcW w:w="24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13D50" w:rsidRDefault="005D7479">
            <w:pPr>
              <w:pStyle w:val="Standard"/>
              <w:spacing w:after="0" w:line="240" w:lineRule="auto"/>
              <w:jc w:val="center"/>
              <w:rPr>
                <w:sz w:val="36"/>
                <w:szCs w:val="36"/>
              </w:rPr>
            </w:pPr>
            <w:r>
              <w:rPr>
                <w:sz w:val="36"/>
                <w:szCs w:val="36"/>
              </w:rPr>
              <w:t>Evaluation</w:t>
            </w:r>
          </w:p>
        </w:tc>
        <w:tc>
          <w:tcPr>
            <w:tcW w:w="80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13D50" w:rsidRDefault="005D7479">
            <w:pPr>
              <w:pStyle w:val="Standard"/>
              <w:spacing w:after="0" w:line="240" w:lineRule="auto"/>
              <w:rPr>
                <w:sz w:val="24"/>
                <w:szCs w:val="24"/>
              </w:rPr>
            </w:pPr>
            <w:r>
              <w:rPr>
                <w:sz w:val="24"/>
                <w:szCs w:val="24"/>
              </w:rPr>
              <w:t>L’élève a réalisé une collection équipotente à une collection proche,</w:t>
            </w:r>
          </w:p>
          <w:p w:rsidR="00513D50" w:rsidRDefault="005D7479">
            <w:pPr>
              <w:pStyle w:val="Standard"/>
              <w:spacing w:after="0" w:line="240" w:lineRule="auto"/>
              <w:rPr>
                <w:sz w:val="24"/>
                <w:szCs w:val="24"/>
              </w:rPr>
            </w:pPr>
            <w:r>
              <w:rPr>
                <w:sz w:val="24"/>
                <w:szCs w:val="24"/>
              </w:rPr>
              <w:t xml:space="preserve">L’élève a réalisé une collection équipotente à une collection éloignée </w:t>
            </w:r>
          </w:p>
          <w:p w:rsidR="00513D50" w:rsidRDefault="005D7479">
            <w:pPr>
              <w:spacing w:after="0" w:line="240" w:lineRule="auto"/>
              <w:rPr>
                <w:sz w:val="24"/>
                <w:szCs w:val="24"/>
              </w:rPr>
            </w:pPr>
            <w:r>
              <w:rPr>
                <w:sz w:val="24"/>
                <w:szCs w:val="24"/>
              </w:rPr>
              <w:t>L’élève a réalisé une collection équipotente à une collection en un seul voyage grâce au dénombrement.</w:t>
            </w:r>
          </w:p>
        </w:tc>
      </w:tr>
    </w:tbl>
    <w:p w:rsidR="00513D50" w:rsidRDefault="00513D50">
      <w:pPr>
        <w:pStyle w:val="Standard"/>
      </w:pPr>
    </w:p>
    <w:p w:rsidR="00513D50" w:rsidRDefault="00513D50">
      <w:pPr>
        <w:pStyle w:val="Standard"/>
      </w:pPr>
    </w:p>
    <w:p w:rsidR="00513D50" w:rsidRDefault="005D7479">
      <w:pPr>
        <w:pStyle w:val="Standard"/>
      </w:pPr>
      <w:r>
        <w:t xml:space="preserve"> </w:t>
      </w:r>
      <w:r>
        <w:rPr>
          <w:sz w:val="20"/>
          <w:szCs w:val="20"/>
        </w:rPr>
        <w:t xml:space="preserve">Vers les maths MS, Gaëtan </w:t>
      </w:r>
      <w:proofErr w:type="spellStart"/>
      <w:r>
        <w:rPr>
          <w:sz w:val="20"/>
          <w:szCs w:val="20"/>
        </w:rPr>
        <w:t>Duprey</w:t>
      </w:r>
      <w:proofErr w:type="spellEnd"/>
      <w:r>
        <w:rPr>
          <w:sz w:val="20"/>
          <w:szCs w:val="20"/>
        </w:rPr>
        <w:t xml:space="preserve">, Sophie </w:t>
      </w:r>
      <w:proofErr w:type="spellStart"/>
      <w:r>
        <w:rPr>
          <w:sz w:val="20"/>
          <w:szCs w:val="20"/>
        </w:rPr>
        <w:t>Duprey</w:t>
      </w:r>
      <w:proofErr w:type="spellEnd"/>
      <w:r>
        <w:rPr>
          <w:sz w:val="20"/>
          <w:szCs w:val="20"/>
        </w:rPr>
        <w:t xml:space="preserve">, Catherine </w:t>
      </w:r>
      <w:proofErr w:type="spellStart"/>
      <w:r>
        <w:rPr>
          <w:sz w:val="20"/>
          <w:szCs w:val="20"/>
        </w:rPr>
        <w:t>Sautenet</w:t>
      </w:r>
      <w:proofErr w:type="spellEnd"/>
      <w:r>
        <w:rPr>
          <w:sz w:val="20"/>
          <w:szCs w:val="20"/>
        </w:rPr>
        <w:t xml:space="preserve">,  </w:t>
      </w:r>
      <w:proofErr w:type="spellStart"/>
      <w:r>
        <w:rPr>
          <w:sz w:val="20"/>
          <w:szCs w:val="20"/>
        </w:rPr>
        <w:t>Acces</w:t>
      </w:r>
      <w:proofErr w:type="spellEnd"/>
      <w:r>
        <w:rPr>
          <w:sz w:val="20"/>
          <w:szCs w:val="20"/>
        </w:rPr>
        <w:t xml:space="preserve"> Editions</w:t>
      </w:r>
    </w:p>
    <w:p w:rsidR="00513D50" w:rsidRDefault="005D7479">
      <w:pPr>
        <w:pStyle w:val="Standard"/>
      </w:pPr>
      <w:r>
        <w:rPr>
          <w:sz w:val="20"/>
          <w:szCs w:val="20"/>
        </w:rPr>
        <w:t xml:space="preserve">Apprentissages numériques et résolution de problèmes GS, </w:t>
      </w:r>
      <w:proofErr w:type="spellStart"/>
      <w:r>
        <w:rPr>
          <w:sz w:val="20"/>
          <w:szCs w:val="20"/>
        </w:rPr>
        <w:t>Ermel</w:t>
      </w:r>
      <w:proofErr w:type="spellEnd"/>
      <w:r>
        <w:rPr>
          <w:sz w:val="20"/>
          <w:szCs w:val="20"/>
        </w:rPr>
        <w:t>, Hatier</w:t>
      </w:r>
    </w:p>
    <w:p w:rsidR="00513D50" w:rsidRDefault="005D7479">
      <w:pPr>
        <w:pStyle w:val="Standard"/>
      </w:pPr>
      <w:r>
        <w:rPr>
          <w:sz w:val="20"/>
          <w:szCs w:val="20"/>
        </w:rPr>
        <w:t xml:space="preserve">Le nombre à l'école maternelle : notion de quantité, dénombrement et énumération, Roselyne MASSON CPC Roche Sud 2012   </w:t>
      </w:r>
    </w:p>
    <w:p w:rsidR="00513D50" w:rsidRDefault="00513D50">
      <w:pPr>
        <w:pStyle w:val="Standard"/>
      </w:pPr>
    </w:p>
    <w:sectPr w:rsidR="00513D50" w:rsidSect="00567F06">
      <w:footerReference w:type="default" r:id="rId7"/>
      <w:pgSz w:w="11906" w:h="16838"/>
      <w:pgMar w:top="426" w:right="1417" w:bottom="284" w:left="1417" w:header="720" w:footer="12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1A22" w:rsidRDefault="00FE1A22">
      <w:pPr>
        <w:spacing w:after="0" w:line="240" w:lineRule="auto"/>
      </w:pPr>
      <w:r>
        <w:separator/>
      </w:r>
    </w:p>
  </w:endnote>
  <w:endnote w:type="continuationSeparator" w:id="0">
    <w:p w:rsidR="00FE1A22" w:rsidRDefault="00FE1A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sig w:usb0="00000000" w:usb1="00000000" w:usb2="00000000" w:usb3="00000000" w:csb0="00000000" w:csb1="00000000"/>
  </w:font>
  <w:font w:name="Arial">
    <w:panose1 w:val="020B0604020202020204"/>
    <w:charset w:val="00"/>
    <w:family w:val="swiss"/>
    <w:pitch w:val="variable"/>
    <w:sig w:usb0="20002A87" w:usb1="00000000" w:usb2="00000000" w:usb3="00000000" w:csb0="000001FF" w:csb1="00000000"/>
  </w:font>
  <w:font w:name="Microsoft YaHei">
    <w:panose1 w:val="020B0503020204020204"/>
    <w:charset w:val="86"/>
    <w:family w:val="swiss"/>
    <w:pitch w:val="variable"/>
    <w:sig w:usb0="80000287" w:usb1="28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themeColor="background1" w:themeShade="80"/>
        <w:insideV w:val="single" w:sz="18" w:space="0" w:color="808080" w:themeColor="background1" w:themeShade="80"/>
      </w:tblBorders>
      <w:tblLook w:val="04A0"/>
    </w:tblPr>
    <w:tblGrid>
      <w:gridCol w:w="963"/>
      <w:gridCol w:w="8325"/>
    </w:tblGrid>
    <w:tr w:rsidR="00567F06">
      <w:tc>
        <w:tcPr>
          <w:tcW w:w="918" w:type="dxa"/>
        </w:tcPr>
        <w:p w:rsidR="00567F06" w:rsidRDefault="00567F06">
          <w:pPr>
            <w:pStyle w:val="Pieddepage"/>
            <w:jc w:val="right"/>
            <w:rPr>
              <w:b/>
              <w:color w:val="4472C4" w:themeColor="accent1"/>
              <w:sz w:val="32"/>
              <w:szCs w:val="32"/>
            </w:rPr>
          </w:pPr>
          <w:r>
            <w:fldChar w:fldCharType="begin"/>
          </w:r>
          <w:r>
            <w:instrText xml:space="preserve"> PAGE   \* MERGEFORMAT </w:instrText>
          </w:r>
          <w:r>
            <w:fldChar w:fldCharType="separate"/>
          </w:r>
          <w:r w:rsidRPr="00567F06">
            <w:rPr>
              <w:b/>
              <w:noProof/>
              <w:color w:val="4472C4" w:themeColor="accent1"/>
              <w:sz w:val="32"/>
              <w:szCs w:val="32"/>
            </w:rPr>
            <w:t>6</w:t>
          </w:r>
          <w:r>
            <w:fldChar w:fldCharType="end"/>
          </w:r>
        </w:p>
      </w:tc>
      <w:tc>
        <w:tcPr>
          <w:tcW w:w="7938" w:type="dxa"/>
        </w:tcPr>
        <w:p w:rsidR="00567F06" w:rsidRDefault="00567F06">
          <w:pPr>
            <w:pStyle w:val="Pieddepage"/>
          </w:pPr>
          <w:r>
            <w:t xml:space="preserve">Ecole </w:t>
          </w:r>
          <w:proofErr w:type="spellStart"/>
          <w:r>
            <w:t>Graffenwald</w:t>
          </w:r>
          <w:proofErr w:type="spellEnd"/>
          <w:r>
            <w:t xml:space="preserve"> Wittelsheim</w:t>
          </w:r>
        </w:p>
      </w:tc>
    </w:tr>
  </w:tbl>
  <w:p w:rsidR="00567F06" w:rsidRDefault="00567F06">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1A22" w:rsidRDefault="00FE1A22">
      <w:pPr>
        <w:spacing w:after="0" w:line="240" w:lineRule="auto"/>
      </w:pPr>
      <w:r>
        <w:rPr>
          <w:color w:val="000000"/>
        </w:rPr>
        <w:separator/>
      </w:r>
    </w:p>
  </w:footnote>
  <w:footnote w:type="continuationSeparator" w:id="0">
    <w:p w:rsidR="00FE1A22" w:rsidRDefault="00FE1A2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5D33DF"/>
    <w:multiLevelType w:val="multilevel"/>
    <w:tmpl w:val="65784186"/>
    <w:styleLink w:val="WWNum1"/>
    <w:lvl w:ilvl="0">
      <w:numFmt w:val="bullet"/>
      <w:lvlText w:val="-"/>
      <w:lvlJc w:val="left"/>
      <w:rPr>
        <w:rFonts w:ascii="Calibri" w:hAnsi="Calibri" w:cs="Calibri"/>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
  <w:rsids>
    <w:rsidRoot w:val="00513D50"/>
    <w:rsid w:val="000D77CC"/>
    <w:rsid w:val="00513D50"/>
    <w:rsid w:val="00567F06"/>
    <w:rsid w:val="005D7479"/>
    <w:rsid w:val="006C14F8"/>
    <w:rsid w:val="00AB31E0"/>
    <w:rsid w:val="00FE1A2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F"/>
        <w:kern w:val="3"/>
        <w:sz w:val="22"/>
        <w:szCs w:val="22"/>
        <w:lang w:val="fr-FR" w:eastAsia="en-US" w:bidi="ar-SA"/>
      </w:rPr>
    </w:rPrDefault>
    <w:pPrDefault>
      <w:pPr>
        <w:widowControl w:val="0"/>
        <w:autoSpaceDN w:val="0"/>
        <w:spacing w:after="160" w:line="251"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C14F8"/>
    <w:pPr>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6C14F8"/>
    <w:pPr>
      <w:widowControl/>
      <w:suppressAutoHyphens/>
    </w:pPr>
  </w:style>
  <w:style w:type="paragraph" w:customStyle="1" w:styleId="Heading">
    <w:name w:val="Heading"/>
    <w:basedOn w:val="Standard"/>
    <w:next w:val="Textbody"/>
    <w:rsid w:val="006C14F8"/>
    <w:pPr>
      <w:keepNext/>
      <w:spacing w:before="240" w:after="120"/>
    </w:pPr>
    <w:rPr>
      <w:rFonts w:ascii="Arial" w:eastAsia="Microsoft YaHei" w:hAnsi="Arial" w:cs="Lucida Sans"/>
      <w:sz w:val="28"/>
      <w:szCs w:val="28"/>
    </w:rPr>
  </w:style>
  <w:style w:type="paragraph" w:customStyle="1" w:styleId="Textbody">
    <w:name w:val="Text body"/>
    <w:basedOn w:val="Standard"/>
    <w:rsid w:val="006C14F8"/>
    <w:pPr>
      <w:spacing w:after="120"/>
    </w:pPr>
  </w:style>
  <w:style w:type="paragraph" w:styleId="Liste">
    <w:name w:val="List"/>
    <w:basedOn w:val="Textbody"/>
    <w:rsid w:val="006C14F8"/>
    <w:rPr>
      <w:rFonts w:cs="Lucida Sans"/>
    </w:rPr>
  </w:style>
  <w:style w:type="paragraph" w:styleId="Lgende">
    <w:name w:val="caption"/>
    <w:basedOn w:val="Standard"/>
    <w:rsid w:val="006C14F8"/>
    <w:pPr>
      <w:suppressLineNumbers/>
      <w:spacing w:before="120" w:after="120"/>
    </w:pPr>
    <w:rPr>
      <w:rFonts w:cs="Lucida Sans"/>
      <w:i/>
      <w:iCs/>
      <w:sz w:val="24"/>
      <w:szCs w:val="24"/>
    </w:rPr>
  </w:style>
  <w:style w:type="paragraph" w:customStyle="1" w:styleId="Index">
    <w:name w:val="Index"/>
    <w:basedOn w:val="Standard"/>
    <w:rsid w:val="006C14F8"/>
    <w:pPr>
      <w:suppressLineNumbers/>
    </w:pPr>
    <w:rPr>
      <w:rFonts w:cs="Lucida Sans"/>
    </w:rPr>
  </w:style>
  <w:style w:type="paragraph" w:styleId="Paragraphedeliste">
    <w:name w:val="List Paragraph"/>
    <w:basedOn w:val="Standard"/>
    <w:rsid w:val="006C14F8"/>
    <w:pPr>
      <w:ind w:left="720"/>
    </w:pPr>
  </w:style>
  <w:style w:type="character" w:customStyle="1" w:styleId="ListLabel1">
    <w:name w:val="ListLabel 1"/>
    <w:rsid w:val="006C14F8"/>
    <w:rPr>
      <w:rFonts w:cs="Calibri"/>
    </w:rPr>
  </w:style>
  <w:style w:type="character" w:customStyle="1" w:styleId="ListLabel2">
    <w:name w:val="ListLabel 2"/>
    <w:rsid w:val="006C14F8"/>
    <w:rPr>
      <w:rFonts w:cs="Courier New"/>
    </w:rPr>
  </w:style>
  <w:style w:type="paragraph" w:styleId="En-tte">
    <w:name w:val="header"/>
    <w:basedOn w:val="Normal"/>
    <w:rsid w:val="006C14F8"/>
    <w:pPr>
      <w:tabs>
        <w:tab w:val="center" w:pos="4536"/>
        <w:tab w:val="right" w:pos="9072"/>
      </w:tabs>
      <w:spacing w:after="0" w:line="240" w:lineRule="auto"/>
    </w:pPr>
  </w:style>
  <w:style w:type="character" w:customStyle="1" w:styleId="En-tteCar">
    <w:name w:val="En-tête Car"/>
    <w:basedOn w:val="Policepardfaut"/>
    <w:rsid w:val="006C14F8"/>
  </w:style>
  <w:style w:type="paragraph" w:styleId="Pieddepage">
    <w:name w:val="footer"/>
    <w:basedOn w:val="Normal"/>
    <w:uiPriority w:val="99"/>
    <w:rsid w:val="006C14F8"/>
    <w:pPr>
      <w:tabs>
        <w:tab w:val="center" w:pos="4536"/>
        <w:tab w:val="right" w:pos="9072"/>
      </w:tabs>
      <w:spacing w:after="0" w:line="240" w:lineRule="auto"/>
    </w:pPr>
  </w:style>
  <w:style w:type="character" w:customStyle="1" w:styleId="PieddepageCar">
    <w:name w:val="Pied de page Car"/>
    <w:basedOn w:val="Policepardfaut"/>
    <w:uiPriority w:val="99"/>
    <w:rsid w:val="006C14F8"/>
  </w:style>
  <w:style w:type="numbering" w:customStyle="1" w:styleId="WWNum1">
    <w:name w:val="WWNum1"/>
    <w:basedOn w:val="Aucuneliste"/>
    <w:rsid w:val="006C14F8"/>
    <w:pPr>
      <w:numPr>
        <w:numId w:val="1"/>
      </w:numPr>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1586</Words>
  <Characters>8724</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ecole graffenwald Maternelle</dc:creator>
  <cp:lastModifiedBy>IEN</cp:lastModifiedBy>
  <cp:revision>2</cp:revision>
  <dcterms:created xsi:type="dcterms:W3CDTF">2017-05-15T12:40:00Z</dcterms:created>
  <dcterms:modified xsi:type="dcterms:W3CDTF">2017-05-15T12:40:00Z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